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/>
        <w:jc w:val="center"/>
        <w:rPr>
          <w:rFonts w:ascii="Cambria" w:hAnsi="Cambria" w:cs="Calibri" w:asciiTheme="majorHAnsi" w:cstheme="minorHAnsi" w:hAnsiTheme="majorHAnsi"/>
          <w:b/>
          <w:b/>
        </w:rPr>
      </w:pPr>
      <w:r>
        <w:rPr>
          <w:rFonts w:cs="Calibri" w:ascii="Cambria" w:hAnsi="Cambria" w:asciiTheme="majorHAnsi" w:cstheme="minorHAnsi" w:hAnsiTheme="majorHAnsi"/>
          <w:b/>
        </w:rPr>
        <w:t xml:space="preserve">                                                                         </w:t>
      </w:r>
      <w:r>
        <w:rPr>
          <w:rFonts w:cs="Calibri" w:ascii="Cambria" w:hAnsi="Cambria" w:asciiTheme="majorHAnsi" w:cstheme="minorHAnsi" w:hAnsiTheme="majorHAnsi"/>
          <w:b/>
        </w:rPr>
        <w:tab/>
      </w:r>
      <w:bookmarkStart w:id="0" w:name="__DdeLink__472_657157256"/>
      <w:r>
        <w:rPr>
          <w:rFonts w:cs="Calibri" w:ascii="Cambria" w:hAnsi="Cambria" w:asciiTheme="majorHAnsi" w:cstheme="minorHAnsi" w:hAnsiTheme="majorHAnsi"/>
          <w:b/>
        </w:rPr>
        <w:t xml:space="preserve">ПРИНЯТО </w:t>
      </w:r>
    </w:p>
    <w:p>
      <w:pPr>
        <w:pStyle w:val="Normal"/>
        <w:spacing w:lineRule="auto" w:line="240"/>
        <w:jc w:val="right"/>
        <w:rPr/>
      </w:pPr>
      <w:r>
        <w:rPr>
          <w:rFonts w:ascii="Cambria" w:hAnsi="Cambria" w:asciiTheme="majorHAnsi" w:hAnsiTheme="majorHAnsi"/>
          <w:b/>
        </w:rPr>
        <w:t>на методическом совете № 3</w:t>
      </w:r>
    </w:p>
    <w:p>
      <w:pPr>
        <w:pStyle w:val="Normal"/>
        <w:spacing w:lineRule="auto" w:line="240"/>
        <w:jc w:val="center"/>
        <w:rPr/>
      </w:pPr>
      <w:r>
        <w:rPr>
          <w:rFonts w:ascii="Cambria" w:hAnsi="Cambria" w:asciiTheme="majorHAnsi" w:hAnsiTheme="majorHAnsi"/>
          <w:b/>
        </w:rPr>
        <w:t xml:space="preserve">                                                                                               </w:t>
      </w:r>
      <w:r>
        <w:rPr>
          <w:rFonts w:ascii="Cambria" w:hAnsi="Cambria" w:asciiTheme="majorHAnsi" w:hAnsiTheme="majorHAnsi"/>
          <w:b/>
        </w:rPr>
        <w:tab/>
        <w:t>13.04. 2020 года</w:t>
      </w:r>
    </w:p>
    <w:p>
      <w:pPr>
        <w:pStyle w:val="Normal"/>
        <w:spacing w:lineRule="auto" w:line="240"/>
        <w:jc w:val="center"/>
        <w:rPr/>
      </w:pPr>
      <w:r>
        <w:rPr/>
      </w:r>
    </w:p>
    <w:p>
      <w:pPr>
        <w:pStyle w:val="Normal"/>
        <w:spacing w:lineRule="auto" w:line="240"/>
        <w:jc w:val="center"/>
        <w:rPr>
          <w:rFonts w:ascii="Cambria" w:hAnsi="Cambria" w:cs="Arial" w:asciiTheme="majorHAnsi" w:hAnsiTheme="majorHAnsi"/>
          <w:b/>
          <w:b/>
          <w:sz w:val="24"/>
          <w:szCs w:val="24"/>
        </w:rPr>
      </w:pPr>
      <w:r>
        <w:rPr>
          <w:rFonts w:cs="Arial" w:ascii="Cambria" w:hAnsi="Cambria" w:asciiTheme="majorHAnsi" w:hAnsiTheme="majorHAnsi"/>
          <w:b/>
          <w:sz w:val="24"/>
          <w:szCs w:val="24"/>
        </w:rPr>
        <w:t>Календарно-тематическое планирование</w:t>
      </w:r>
    </w:p>
    <w:p>
      <w:pPr>
        <w:pStyle w:val="Normal"/>
        <w:spacing w:lineRule="auto" w:line="240" w:before="0" w:after="0"/>
        <w:ind w:left="0" w:right="0" w:hanging="0"/>
        <w:jc w:val="center"/>
        <w:rPr>
          <w:sz w:val="24"/>
          <w:szCs w:val="24"/>
        </w:rPr>
      </w:pPr>
      <w:bookmarkEnd w:id="0"/>
      <w:r>
        <w:rPr>
          <w:rFonts w:cs="Times New Roman" w:ascii="Cambria" w:hAnsi="Cambria" w:asciiTheme="majorHAnsi" w:hAnsiTheme="majorHAnsi"/>
          <w:b/>
          <w:sz w:val="24"/>
          <w:szCs w:val="24"/>
          <w:lang w:val="ru-RU"/>
        </w:rPr>
        <w:t>с использованием различных образовательных технологий, позволяющих обеспечить взаимодействие обучающихся и педагогических работников опосредованно (на расстоянии)</w:t>
      </w:r>
    </w:p>
    <w:p>
      <w:pPr>
        <w:pStyle w:val="Normal"/>
        <w:spacing w:lineRule="auto" w:line="240"/>
        <w:jc w:val="center"/>
        <w:rPr>
          <w:rFonts w:ascii="Cambria" w:hAnsi="Cambria" w:cs="Arial" w:asciiTheme="majorHAnsi" w:hAnsiTheme="majorHAnsi"/>
          <w:b/>
          <w:b/>
          <w:sz w:val="24"/>
          <w:szCs w:val="24"/>
        </w:rPr>
      </w:pPr>
      <w:r>
        <w:rPr>
          <w:rFonts w:cs="Arial" w:ascii="Cambria" w:hAnsi="Cambria" w:asciiTheme="majorHAnsi" w:hAnsiTheme="majorHAnsi"/>
          <w:b/>
          <w:sz w:val="24"/>
          <w:szCs w:val="24"/>
        </w:rPr>
        <w:t xml:space="preserve">объединения «Радиоконструирование» </w:t>
      </w:r>
    </w:p>
    <w:p>
      <w:pPr>
        <w:pStyle w:val="Normal"/>
        <w:spacing w:lineRule="auto" w:line="240"/>
        <w:jc w:val="center"/>
        <w:rPr>
          <w:rFonts w:ascii="Cambria" w:hAnsi="Cambria" w:cs="Arial" w:asciiTheme="majorHAnsi" w:hAnsiTheme="majorHAnsi"/>
          <w:b/>
          <w:b/>
          <w:sz w:val="24"/>
          <w:szCs w:val="24"/>
        </w:rPr>
      </w:pPr>
      <w:r>
        <w:rPr>
          <w:rFonts w:cs="Arial" w:ascii="Cambria" w:hAnsi="Cambria" w:asciiTheme="majorHAnsi" w:hAnsiTheme="majorHAnsi"/>
          <w:b/>
          <w:sz w:val="24"/>
          <w:szCs w:val="24"/>
        </w:rPr>
        <w:t>группа № 1 (3 год обучения, Вт, Вс).</w:t>
      </w:r>
    </w:p>
    <w:p>
      <w:pPr>
        <w:pStyle w:val="Normal"/>
        <w:spacing w:lineRule="auto" w:line="240"/>
        <w:jc w:val="center"/>
        <w:rPr>
          <w:rFonts w:ascii="Cambria" w:hAnsi="Cambria" w:cs="Arial" w:asciiTheme="majorHAnsi" w:hAnsiTheme="majorHAnsi"/>
          <w:b/>
          <w:b/>
          <w:sz w:val="24"/>
          <w:szCs w:val="24"/>
        </w:rPr>
      </w:pPr>
      <w:r>
        <w:rPr>
          <w:rFonts w:cs="Arial" w:ascii="Cambria" w:hAnsi="Cambria"/>
          <w:b/>
          <w:sz w:val="24"/>
          <w:szCs w:val="24"/>
        </w:rPr>
      </w:r>
    </w:p>
    <w:tbl>
      <w:tblPr>
        <w:tblW w:w="10994" w:type="dxa"/>
        <w:jc w:val="left"/>
        <w:tblInd w:w="-1084" w:type="dxa"/>
        <w:tblBorders>
          <w:top w:val="single" w:sz="12" w:space="0" w:color="00000A"/>
          <w:left w:val="single" w:sz="12" w:space="0" w:color="00000A"/>
          <w:bottom w:val="single" w:sz="12" w:space="0" w:color="00000A"/>
          <w:right w:val="single" w:sz="12" w:space="0" w:color="00000A"/>
          <w:insideH w:val="single" w:sz="12" w:space="0" w:color="00000A"/>
          <w:insideV w:val="single" w:sz="12" w:space="0" w:color="00000A"/>
        </w:tblBorders>
        <w:tblCellMar>
          <w:top w:w="0" w:type="dxa"/>
          <w:left w:w="68" w:type="dxa"/>
          <w:bottom w:w="0" w:type="dxa"/>
          <w:right w:w="108" w:type="dxa"/>
        </w:tblCellMar>
        <w:tblLook w:val="0000"/>
      </w:tblPr>
      <w:tblGrid>
        <w:gridCol w:w="734"/>
        <w:gridCol w:w="994"/>
        <w:gridCol w:w="4395"/>
        <w:gridCol w:w="968"/>
        <w:gridCol w:w="3903"/>
      </w:tblGrid>
      <w:tr>
        <w:trPr>
          <w:trHeight w:val="805" w:hRule="atLeast"/>
        </w:trPr>
        <w:tc>
          <w:tcPr>
            <w:tcW w:w="734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spacing w:lineRule="auto" w:line="240" w:before="0" w:after="200"/>
              <w:rPr>
                <w:b/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994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  <w:t xml:space="preserve">Дата </w:t>
            </w:r>
          </w:p>
          <w:p>
            <w:pPr>
              <w:pStyle w:val="Normal"/>
              <w:spacing w:lineRule="auto" w:line="240" w:before="0" w:after="200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4395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Тема занятий</w:t>
            </w:r>
          </w:p>
          <w:p>
            <w:pPr>
              <w:pStyle w:val="NoSpacing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968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>
                <w:b/>
                <w:b/>
              </w:rPr>
            </w:pPr>
            <w:r>
              <w:rPr>
                <w:b/>
              </w:rPr>
              <w:t>Кол-во часов</w:t>
            </w:r>
          </w:p>
        </w:tc>
        <w:tc>
          <w:tcPr>
            <w:tcW w:w="3903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spacing w:before="0" w:after="200"/>
              <w:jc w:val="center"/>
              <w:rPr>
                <w:b/>
                <w:b/>
              </w:rPr>
            </w:pPr>
            <w:r>
              <w:rPr>
                <w:b/>
              </w:rPr>
              <w:t>Изменение темы для дистанционного обучения</w:t>
            </w:r>
          </w:p>
        </w:tc>
      </w:tr>
      <w:tr>
        <w:trPr>
          <w:trHeight w:val="977" w:hRule="atLeast"/>
        </w:trPr>
        <w:tc>
          <w:tcPr>
            <w:tcW w:w="734" w:type="dxa"/>
            <w:tcBorders>
              <w:top w:val="single" w:sz="12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200"/>
              <w:rPr/>
            </w:pPr>
            <w:r>
              <w:rPr/>
              <w:t>1</w:t>
            </w:r>
          </w:p>
        </w:tc>
        <w:tc>
          <w:tcPr>
            <w:tcW w:w="994" w:type="dxa"/>
            <w:tcBorders>
              <w:top w:val="single" w:sz="12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200"/>
              <w:rPr/>
            </w:pPr>
            <w:r>
              <w:rPr/>
              <w:t>14.04</w:t>
            </w:r>
          </w:p>
        </w:tc>
        <w:tc>
          <w:tcPr>
            <w:tcW w:w="4395" w:type="dxa"/>
            <w:tcBorders>
              <w:top w:val="single" w:sz="12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Spacing"/>
              <w:rPr/>
            </w:pPr>
            <w:r>
              <w:rPr/>
              <w:t>Изготовление лазерного спирографа. Рисунок печатной платы.</w:t>
            </w:r>
          </w:p>
        </w:tc>
        <w:tc>
          <w:tcPr>
            <w:tcW w:w="968" w:type="dxa"/>
            <w:tcBorders>
              <w:top w:val="single" w:sz="12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rPr/>
            </w:pPr>
            <w:r>
              <w:rPr/>
              <w:t>3</w:t>
            </w:r>
          </w:p>
          <w:p>
            <w:pPr>
              <w:pStyle w:val="Normal"/>
              <w:spacing w:lineRule="auto" w:line="240" w:before="0" w:after="200"/>
              <w:rPr/>
            </w:pPr>
            <w:r>
              <w:rPr/>
            </w:r>
          </w:p>
        </w:tc>
        <w:tc>
          <w:tcPr>
            <w:tcW w:w="3903" w:type="dxa"/>
            <w:tcBorders>
              <w:top w:val="single" w:sz="12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200"/>
              <w:rPr/>
            </w:pPr>
            <w:r>
              <w:rPr/>
              <w:t>Обучающий видеоролик «Расчёт сопротивления резистора для правильной работы светодиода».</w:t>
            </w:r>
          </w:p>
        </w:tc>
      </w:tr>
      <w:tr>
        <w:trPr>
          <w:trHeight w:val="1099" w:hRule="atLeast"/>
        </w:trPr>
        <w:tc>
          <w:tcPr>
            <w:tcW w:w="7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Spacing"/>
              <w:spacing w:lineRule="auto" w:line="240"/>
              <w:rPr/>
            </w:pPr>
            <w:r>
              <w:rPr/>
              <w:t>2</w:t>
            </w:r>
          </w:p>
          <w:p>
            <w:pPr>
              <w:pStyle w:val="Normal"/>
              <w:spacing w:lineRule="auto" w:line="240"/>
              <w:ind w:left="1163" w:hanging="0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200"/>
              <w:rPr/>
            </w:pPr>
            <w:r>
              <w:rPr/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Spacing"/>
              <w:spacing w:lineRule="auto" w:line="240"/>
              <w:rPr/>
            </w:pPr>
            <w:r>
              <w:rPr/>
              <w:t>19.04</w:t>
            </w:r>
          </w:p>
          <w:p>
            <w:pPr>
              <w:pStyle w:val="Normal"/>
              <w:spacing w:lineRule="auto" w:line="240"/>
              <w:ind w:left="662" w:hanging="0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200"/>
              <w:rPr/>
            </w:pPr>
            <w:r>
              <w:rPr/>
            </w:r>
          </w:p>
        </w:tc>
        <w:tc>
          <w:tcPr>
            <w:tcW w:w="43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Spacing"/>
              <w:spacing w:lineRule="auto" w:line="240"/>
              <w:rPr/>
            </w:pPr>
            <w:r>
              <w:rPr/>
              <w:t>Изготовление лазерного спирографа. Травление печатной платы.</w:t>
            </w:r>
          </w:p>
          <w:p>
            <w:pPr>
              <w:pStyle w:val="Normal"/>
              <w:spacing w:lineRule="auto" w:line="240"/>
              <w:ind w:left="449" w:hanging="0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200"/>
              <w:ind w:left="449" w:hanging="0"/>
              <w:rPr/>
            </w:pPr>
            <w:r>
              <w:rPr/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rPr/>
            </w:pPr>
            <w:r>
              <w:rPr/>
              <w:t>3</w: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200"/>
              <w:rPr/>
            </w:pPr>
            <w:r>
              <w:rPr/>
            </w:r>
          </w:p>
        </w:tc>
        <w:tc>
          <w:tcPr>
            <w:tcW w:w="3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rPr/>
            </w:pPr>
            <w:r>
              <w:rPr/>
              <w:t>Изучения работы трансформатора в цепи переменного тока с помощью программы-симмулятора эл. схем.</w: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200"/>
              <w:rPr/>
            </w:pPr>
            <w:r>
              <w:rPr/>
            </w:r>
          </w:p>
        </w:tc>
      </w:tr>
      <w:tr>
        <w:trPr>
          <w:trHeight w:val="1490" w:hRule="atLeast"/>
        </w:trPr>
        <w:tc>
          <w:tcPr>
            <w:tcW w:w="7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Spacing"/>
              <w:rPr/>
            </w:pPr>
            <w:r>
              <w:rPr/>
              <w:t>3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Spacing"/>
              <w:rPr/>
            </w:pPr>
            <w:r>
              <w:rPr/>
              <w:t>21.04</w:t>
            </w:r>
          </w:p>
        </w:tc>
        <w:tc>
          <w:tcPr>
            <w:tcW w:w="43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Spacing"/>
              <w:rPr/>
            </w:pPr>
            <w:r>
              <w:rPr/>
              <w:t>Изготовление лазерного спирографа. Монтаж печатной платы.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  <w:t>3</w:t>
            </w:r>
          </w:p>
        </w:tc>
        <w:tc>
          <w:tcPr>
            <w:tcW w:w="3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  <w:t>Типы выпрямительных мостов. Правила электробезопасности.</w:t>
            </w:r>
          </w:p>
        </w:tc>
      </w:tr>
      <w:tr>
        <w:trPr>
          <w:trHeight w:val="1490" w:hRule="atLeast"/>
        </w:trPr>
        <w:tc>
          <w:tcPr>
            <w:tcW w:w="7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Spacing"/>
              <w:rPr/>
            </w:pPr>
            <w:r>
              <w:rPr/>
              <w:t>4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Spacing"/>
              <w:rPr/>
            </w:pPr>
            <w:r>
              <w:rPr/>
              <w:t>26.04</w:t>
            </w:r>
          </w:p>
        </w:tc>
        <w:tc>
          <w:tcPr>
            <w:tcW w:w="43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Spacing"/>
              <w:rPr/>
            </w:pPr>
            <w:r>
              <w:rPr/>
              <w:t>Изготовление лазерного спирографа. Монтаж печатной платы.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  <w:t>3</w:t>
            </w:r>
          </w:p>
        </w:tc>
        <w:tc>
          <w:tcPr>
            <w:tcW w:w="3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  <w:t>Обучающий видеоролик «Типы светодиодов и их применение». Правила техники безопасности при работе с паяльником.</w:t>
            </w:r>
          </w:p>
        </w:tc>
      </w:tr>
      <w:tr>
        <w:trPr>
          <w:trHeight w:val="1490" w:hRule="atLeast"/>
        </w:trPr>
        <w:tc>
          <w:tcPr>
            <w:tcW w:w="7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Spacing"/>
              <w:rPr/>
            </w:pPr>
            <w:r>
              <w:rPr/>
              <w:t>5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Spacing"/>
              <w:rPr/>
            </w:pPr>
            <w:r>
              <w:rPr/>
              <w:t>28.04</w:t>
            </w:r>
          </w:p>
        </w:tc>
        <w:tc>
          <w:tcPr>
            <w:tcW w:w="43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Spacing"/>
              <w:rPr/>
            </w:pPr>
            <w:r>
              <w:rPr/>
              <w:t>Изготовление лазерного спирографа. Монтаж печатной платы и крепление зеркал.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  <w:t>3</w:t>
            </w:r>
          </w:p>
        </w:tc>
        <w:tc>
          <w:tcPr>
            <w:tcW w:w="3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76"/>
              <w:rPr/>
            </w:pPr>
            <w:r>
              <w:rPr/>
              <w:t>Обучающий видеоролик «Применение схем стабилизации в БП».</w:t>
            </w:r>
          </w:p>
          <w:p>
            <w:pPr>
              <w:pStyle w:val="Normal"/>
              <w:spacing w:lineRule="auto" w:line="276"/>
              <w:rPr/>
            </w:pPr>
            <w:r>
              <w:rPr/>
              <w:t>Изучения работы делителя напряжения с помощью программы-симмулятора эл. схем.</w:t>
            </w:r>
          </w:p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>
          <w:trHeight w:val="1490" w:hRule="atLeast"/>
        </w:trPr>
        <w:tc>
          <w:tcPr>
            <w:tcW w:w="7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Spacing"/>
              <w:rPr/>
            </w:pPr>
            <w:r>
              <w:rPr/>
              <w:t>6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Spacing"/>
              <w:rPr/>
            </w:pPr>
            <w:r>
              <w:rPr/>
              <w:t>3.05</w:t>
            </w:r>
          </w:p>
        </w:tc>
        <w:tc>
          <w:tcPr>
            <w:tcW w:w="43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Spacing"/>
              <w:rPr/>
            </w:pPr>
            <w:r>
              <w:rPr/>
              <w:t>Изготовление лазерного спирографа. Монтаж печатной платы , крепление зеркал.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  <w:t>3</w:t>
            </w:r>
          </w:p>
        </w:tc>
        <w:tc>
          <w:tcPr>
            <w:tcW w:w="3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  <w:t>Обучающий видеоролик «Как узнать параметры светодиода».</w:t>
            </w:r>
          </w:p>
        </w:tc>
      </w:tr>
      <w:tr>
        <w:trPr>
          <w:trHeight w:val="1490" w:hRule="atLeast"/>
        </w:trPr>
        <w:tc>
          <w:tcPr>
            <w:tcW w:w="7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Spacing"/>
              <w:rPr/>
            </w:pPr>
            <w:r>
              <w:rPr/>
              <w:t>7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Spacing"/>
              <w:rPr/>
            </w:pPr>
            <w:r>
              <w:rPr/>
              <w:t>5.05</w:t>
            </w:r>
          </w:p>
        </w:tc>
        <w:tc>
          <w:tcPr>
            <w:tcW w:w="43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Spacing"/>
              <w:rPr/>
            </w:pPr>
            <w:r>
              <w:rPr/>
              <w:t>Изготовление лазерного спирографа. Правила техники безопасности при работе с лазерными диодами.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  <w:t>3</w:t>
            </w:r>
          </w:p>
        </w:tc>
        <w:tc>
          <w:tcPr>
            <w:tcW w:w="3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  <w:t>Обучающий видеоролик «Резисторы постоянные и переменные»</w:t>
            </w:r>
          </w:p>
        </w:tc>
      </w:tr>
      <w:tr>
        <w:trPr>
          <w:trHeight w:val="1490" w:hRule="atLeast"/>
        </w:trPr>
        <w:tc>
          <w:tcPr>
            <w:tcW w:w="7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Spacing"/>
              <w:rPr/>
            </w:pPr>
            <w:r>
              <w:rPr/>
              <w:t>8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Spacing"/>
              <w:rPr/>
            </w:pPr>
            <w:r>
              <w:rPr/>
              <w:t>10.05</w:t>
            </w:r>
          </w:p>
        </w:tc>
        <w:tc>
          <w:tcPr>
            <w:tcW w:w="43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Spacing"/>
              <w:rPr/>
            </w:pPr>
            <w:r>
              <w:rPr/>
              <w:t>Изготовление лазерного спирографа. Общий монтаж.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  <w:t>3</w:t>
            </w:r>
          </w:p>
        </w:tc>
        <w:tc>
          <w:tcPr>
            <w:tcW w:w="3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76"/>
              <w:rPr/>
            </w:pPr>
            <w:r>
              <w:rPr/>
              <w:t>Изучение прохождения постоянного тока через резисторы разного сопротивления с помощью программы-симмулятора эл. схем.</w:t>
            </w:r>
          </w:p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>
          <w:trHeight w:val="1490" w:hRule="atLeast"/>
        </w:trPr>
        <w:tc>
          <w:tcPr>
            <w:tcW w:w="7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Spacing"/>
              <w:rPr/>
            </w:pPr>
            <w:r>
              <w:rPr/>
              <w:t>9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Spacing"/>
              <w:rPr/>
            </w:pPr>
            <w:r>
              <w:rPr/>
              <w:t>12.05</w:t>
            </w:r>
          </w:p>
        </w:tc>
        <w:tc>
          <w:tcPr>
            <w:tcW w:w="43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Spacing"/>
              <w:rPr/>
            </w:pPr>
            <w:r>
              <w:rPr/>
              <w:t>Изготовление лазерного спирографа. Общий монтаж.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  <w:t>3</w:t>
            </w:r>
          </w:p>
        </w:tc>
        <w:tc>
          <w:tcPr>
            <w:tcW w:w="3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  <w:t>Обучающий видеоролик «Виды и взаимозаменяемость диодов».</w:t>
            </w:r>
          </w:p>
        </w:tc>
      </w:tr>
      <w:tr>
        <w:trPr>
          <w:trHeight w:val="1490" w:hRule="atLeast"/>
        </w:trPr>
        <w:tc>
          <w:tcPr>
            <w:tcW w:w="7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Spacing"/>
              <w:rPr/>
            </w:pPr>
            <w:r>
              <w:rPr/>
              <w:t>10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Spacing"/>
              <w:rPr/>
            </w:pPr>
            <w:r>
              <w:rPr/>
              <w:t>17.05</w:t>
            </w:r>
          </w:p>
        </w:tc>
        <w:tc>
          <w:tcPr>
            <w:tcW w:w="43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Spacing"/>
              <w:rPr/>
            </w:pPr>
            <w:r>
              <w:rPr/>
              <w:t xml:space="preserve">Работа с программой </w:t>
            </w:r>
            <w:r>
              <w:rPr>
                <w:lang w:val="en-US"/>
              </w:rPr>
              <w:t>UniProg</w:t>
            </w:r>
            <w:r>
              <w:rPr/>
              <w:t>.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  <w:t>3</w:t>
            </w:r>
          </w:p>
        </w:tc>
        <w:tc>
          <w:tcPr>
            <w:tcW w:w="3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  <w:t>Изучение работы диодов с помощью программы-симмулятора эл. схем. Интересные конструкции с неодимовыми магнитами.</w:t>
            </w:r>
          </w:p>
        </w:tc>
      </w:tr>
      <w:tr>
        <w:trPr>
          <w:trHeight w:val="1490" w:hRule="atLeast"/>
        </w:trPr>
        <w:tc>
          <w:tcPr>
            <w:tcW w:w="7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Spacing"/>
              <w:rPr/>
            </w:pPr>
            <w:r>
              <w:rPr/>
              <w:t>11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Spacing"/>
              <w:rPr/>
            </w:pPr>
            <w:r>
              <w:rPr/>
              <w:t>19.05</w:t>
            </w:r>
          </w:p>
        </w:tc>
        <w:tc>
          <w:tcPr>
            <w:tcW w:w="43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Spacing"/>
              <w:rPr/>
            </w:pPr>
            <w:r>
              <w:rPr/>
              <w:t xml:space="preserve">Работа с программой </w:t>
            </w:r>
            <w:r>
              <w:rPr>
                <w:lang w:val="en-US"/>
              </w:rPr>
              <w:t>UniProg</w:t>
            </w:r>
            <w:r>
              <w:rPr/>
              <w:t>. Составление своих рисунков.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  <w:t>3</w:t>
            </w:r>
          </w:p>
        </w:tc>
        <w:tc>
          <w:tcPr>
            <w:tcW w:w="3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  <w:t>Эмуляция работы переменного сопротивления с помощью программы-симмулятора эл. схем.</w:t>
            </w:r>
          </w:p>
        </w:tc>
      </w:tr>
      <w:tr>
        <w:trPr>
          <w:trHeight w:val="1490" w:hRule="atLeast"/>
        </w:trPr>
        <w:tc>
          <w:tcPr>
            <w:tcW w:w="7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Spacing"/>
              <w:rPr/>
            </w:pPr>
            <w:r>
              <w:rPr/>
              <w:t>12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Spacing"/>
              <w:rPr/>
            </w:pPr>
            <w:r>
              <w:rPr/>
              <w:t>24.05</w:t>
            </w:r>
          </w:p>
        </w:tc>
        <w:tc>
          <w:tcPr>
            <w:tcW w:w="43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Spacing"/>
              <w:rPr/>
            </w:pPr>
            <w:r>
              <w:rPr/>
              <w:t>Типы металлодетекторов и их применение.</w:t>
            </w:r>
          </w:p>
          <w:p>
            <w:pPr>
              <w:pStyle w:val="NoSpacing"/>
              <w:rPr/>
            </w:pPr>
            <w:r>
              <w:rPr/>
              <w:t>Правила Т/Б.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  <w:t>3</w:t>
            </w:r>
          </w:p>
        </w:tc>
        <w:tc>
          <w:tcPr>
            <w:tcW w:w="3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  <w:t>Обучающий видеоролик «Всё, что нужно знать про конденсаторы».</w:t>
            </w:r>
          </w:p>
        </w:tc>
      </w:tr>
      <w:tr>
        <w:trPr>
          <w:trHeight w:val="1490" w:hRule="atLeast"/>
        </w:trPr>
        <w:tc>
          <w:tcPr>
            <w:tcW w:w="7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Spacing"/>
              <w:rPr/>
            </w:pPr>
            <w:r>
              <w:rPr/>
              <w:t>13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Spacing"/>
              <w:rPr/>
            </w:pPr>
            <w:r>
              <w:rPr/>
              <w:t>26.05</w:t>
            </w:r>
          </w:p>
        </w:tc>
        <w:tc>
          <w:tcPr>
            <w:tcW w:w="43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Spacing"/>
              <w:rPr/>
            </w:pPr>
            <w:r>
              <w:rPr/>
              <w:t>Изготовление макета простого металлодетектора.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  <w:t>3</w:t>
            </w:r>
          </w:p>
        </w:tc>
        <w:tc>
          <w:tcPr>
            <w:tcW w:w="3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  <w:t>Обучающий видеоролик «Полная инструкция как пользоваться тестером»</w:t>
            </w:r>
          </w:p>
        </w:tc>
      </w:tr>
      <w:tr>
        <w:trPr>
          <w:trHeight w:val="1490" w:hRule="atLeast"/>
        </w:trPr>
        <w:tc>
          <w:tcPr>
            <w:tcW w:w="7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Spacing"/>
              <w:rPr/>
            </w:pPr>
            <w:r>
              <w:rPr/>
              <w:t>14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Spacing"/>
              <w:rPr/>
            </w:pPr>
            <w:r>
              <w:rPr/>
              <w:t>31.05</w:t>
            </w:r>
          </w:p>
        </w:tc>
        <w:tc>
          <w:tcPr>
            <w:tcW w:w="43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Spacing"/>
              <w:rPr/>
            </w:pPr>
            <w:r>
              <w:rPr/>
              <w:t xml:space="preserve">Изготовление макета простого металлодетектора. 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  <w:t>3</w:t>
            </w:r>
          </w:p>
        </w:tc>
        <w:tc>
          <w:tcPr>
            <w:tcW w:w="3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  <w:t xml:space="preserve">Интересные конструкции с магнитами. </w:t>
            </w:r>
          </w:p>
        </w:tc>
      </w:tr>
      <w:tr>
        <w:trPr>
          <w:trHeight w:val="1490" w:hRule="atLeast"/>
        </w:trPr>
        <w:tc>
          <w:tcPr>
            <w:tcW w:w="7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Spacing"/>
              <w:rPr/>
            </w:pPr>
            <w:r>
              <w:rPr/>
              <w:t>15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Spacing"/>
              <w:rPr/>
            </w:pPr>
            <w:r>
              <w:rPr/>
              <w:t>2.06</w:t>
            </w:r>
          </w:p>
        </w:tc>
        <w:tc>
          <w:tcPr>
            <w:tcW w:w="43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Spacing"/>
              <w:rPr/>
            </w:pPr>
            <w:r>
              <w:rPr/>
              <w:t>Выбор антенны для металлодетектора. Правила электробезопасности.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  <w:t>3</w:t>
            </w:r>
          </w:p>
        </w:tc>
        <w:tc>
          <w:tcPr>
            <w:tcW w:w="3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  <w:t>Изучение работы конденсаторов с помощью программы-симмулятора эл. схем.</w:t>
            </w:r>
          </w:p>
        </w:tc>
      </w:tr>
      <w:tr>
        <w:trPr>
          <w:trHeight w:val="1490" w:hRule="atLeast"/>
        </w:trPr>
        <w:tc>
          <w:tcPr>
            <w:tcW w:w="7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Spacing"/>
              <w:rPr/>
            </w:pPr>
            <w:r>
              <w:rPr/>
              <w:t>16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Spacing"/>
              <w:rPr/>
            </w:pPr>
            <w:r>
              <w:rPr/>
              <w:t>7.06</w:t>
            </w:r>
          </w:p>
        </w:tc>
        <w:tc>
          <w:tcPr>
            <w:tcW w:w="43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Spacing"/>
              <w:rPr/>
            </w:pPr>
            <w:r>
              <w:rPr/>
              <w:t>Изготовление антенны для металлодетектора.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  <w:t>3</w:t>
            </w:r>
          </w:p>
        </w:tc>
        <w:tc>
          <w:tcPr>
            <w:tcW w:w="3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  <w:t>Видеоролик « Виды и типы металлоискателей»</w:t>
            </w:r>
          </w:p>
        </w:tc>
      </w:tr>
      <w:tr>
        <w:trPr>
          <w:trHeight w:val="1490" w:hRule="atLeast"/>
        </w:trPr>
        <w:tc>
          <w:tcPr>
            <w:tcW w:w="7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Spacing"/>
              <w:rPr/>
            </w:pPr>
            <w:r>
              <w:rPr/>
              <w:t>17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Spacing"/>
              <w:rPr/>
            </w:pPr>
            <w:r>
              <w:rPr/>
              <w:t>9.06</w:t>
            </w:r>
          </w:p>
        </w:tc>
        <w:tc>
          <w:tcPr>
            <w:tcW w:w="43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Spacing"/>
              <w:rPr/>
            </w:pPr>
            <w:r>
              <w:rPr/>
              <w:t>Изготовление антенны для металлодетектора.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  <w:t>3</w:t>
            </w:r>
          </w:p>
        </w:tc>
        <w:tc>
          <w:tcPr>
            <w:tcW w:w="3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  <w:t>Интересные конструкции с магнитами. Познавательный видеоролик « Из чего изготавливают мощные магниты» .</w:t>
            </w:r>
          </w:p>
        </w:tc>
      </w:tr>
      <w:tr>
        <w:trPr>
          <w:trHeight w:val="1490" w:hRule="atLeast"/>
        </w:trPr>
        <w:tc>
          <w:tcPr>
            <w:tcW w:w="7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Spacing"/>
              <w:rPr/>
            </w:pPr>
            <w:r>
              <w:rPr/>
              <w:t>18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Spacing"/>
              <w:rPr/>
            </w:pPr>
            <w:r>
              <w:rPr/>
              <w:t>14.06</w:t>
            </w:r>
          </w:p>
        </w:tc>
        <w:tc>
          <w:tcPr>
            <w:tcW w:w="43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Spacing"/>
              <w:rPr/>
            </w:pPr>
            <w:r>
              <w:rPr/>
              <w:t>Применение металлодетектора в качестве искателя скрытой проводки.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  <w:t>3</w:t>
            </w:r>
          </w:p>
        </w:tc>
        <w:tc>
          <w:tcPr>
            <w:tcW w:w="3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  <w:t>Изучения работы выпрямительного моста с помощью программы-симмулятора эл. схем.</w:t>
            </w:r>
          </w:p>
        </w:tc>
      </w:tr>
      <w:tr>
        <w:trPr>
          <w:trHeight w:val="1490" w:hRule="atLeast"/>
        </w:trPr>
        <w:tc>
          <w:tcPr>
            <w:tcW w:w="7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Spacing"/>
              <w:rPr/>
            </w:pPr>
            <w:r>
              <w:rPr/>
              <w:t>19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Spacing"/>
              <w:rPr/>
            </w:pPr>
            <w:r>
              <w:rPr/>
              <w:t>16.06</w:t>
            </w:r>
          </w:p>
        </w:tc>
        <w:tc>
          <w:tcPr>
            <w:tcW w:w="43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Spacing"/>
              <w:rPr/>
            </w:pPr>
            <w:r>
              <w:rPr/>
              <w:t>Изготовление корпуса металлодетектора, требования к материалу.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  <w:t>3</w:t>
            </w:r>
          </w:p>
        </w:tc>
        <w:tc>
          <w:tcPr>
            <w:tcW w:w="3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  <w:t xml:space="preserve">Работа с программой-симмулятором электрических схем. </w:t>
            </w:r>
          </w:p>
        </w:tc>
      </w:tr>
      <w:tr>
        <w:trPr>
          <w:trHeight w:val="1490" w:hRule="atLeast"/>
        </w:trPr>
        <w:tc>
          <w:tcPr>
            <w:tcW w:w="7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Spacing"/>
              <w:rPr/>
            </w:pPr>
            <w:r>
              <w:rPr/>
              <w:t>20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Spacing"/>
              <w:rPr/>
            </w:pPr>
            <w:r>
              <w:rPr/>
              <w:t>21.06</w:t>
            </w:r>
          </w:p>
        </w:tc>
        <w:tc>
          <w:tcPr>
            <w:tcW w:w="43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Spacing"/>
              <w:rPr/>
            </w:pPr>
            <w:r>
              <w:rPr/>
              <w:t>Изготовление корпуса металлодетектора. Общий монтаж.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  <w:t>3</w:t>
            </w:r>
          </w:p>
        </w:tc>
        <w:tc>
          <w:tcPr>
            <w:tcW w:w="3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  <w:t>Изучение принципа работы катушки индуктивности с помощью программы-симмулятора эл. схем.</w:t>
            </w:r>
          </w:p>
        </w:tc>
      </w:tr>
      <w:tr>
        <w:trPr>
          <w:trHeight w:val="1490" w:hRule="atLeast"/>
        </w:trPr>
        <w:tc>
          <w:tcPr>
            <w:tcW w:w="7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Spacing"/>
              <w:rPr/>
            </w:pPr>
            <w:r>
              <w:rPr/>
              <w:t>21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Spacing"/>
              <w:rPr/>
            </w:pPr>
            <w:r>
              <w:rPr/>
              <w:t>26.06</w:t>
            </w:r>
          </w:p>
        </w:tc>
        <w:tc>
          <w:tcPr>
            <w:tcW w:w="43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Spacing"/>
              <w:rPr/>
            </w:pPr>
            <w:r>
              <w:rPr/>
              <w:t>Настройка прибора. Работа с металлодетектором.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  <w:t>3</w:t>
            </w:r>
          </w:p>
        </w:tc>
        <w:tc>
          <w:tcPr>
            <w:tcW w:w="3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  <w:t>Изучение принципа работы колебательного контура с помощью программы-симмулятора эл. схем.</w:t>
            </w:r>
          </w:p>
        </w:tc>
      </w:tr>
      <w:tr>
        <w:trPr>
          <w:trHeight w:val="1490" w:hRule="atLeast"/>
        </w:trPr>
        <w:tc>
          <w:tcPr>
            <w:tcW w:w="7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Spacing"/>
              <w:rPr/>
            </w:pPr>
            <w:r>
              <w:rPr/>
              <w:t>22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Spacing"/>
              <w:rPr/>
            </w:pPr>
            <w:r>
              <w:rPr/>
              <w:t>28.06</w:t>
            </w:r>
          </w:p>
        </w:tc>
        <w:tc>
          <w:tcPr>
            <w:tcW w:w="43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Spacing"/>
              <w:rPr/>
            </w:pPr>
            <w:r>
              <w:rPr/>
              <w:t>Поиск металлических предметов, достоинства и недостатки прибора.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  <w:t>3</w:t>
            </w:r>
          </w:p>
        </w:tc>
        <w:tc>
          <w:tcPr>
            <w:tcW w:w="3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  <w:t xml:space="preserve">Обучающий видеоролик «Как правильно паять </w:t>
            </w:r>
            <w:r>
              <w:rPr>
                <w:lang w:val="en-US"/>
              </w:rPr>
              <w:t>SMD</w:t>
            </w:r>
            <w:r>
              <w:rPr/>
              <w:t>-компоненты». Правила техники безопасности.</w:t>
            </w:r>
          </w:p>
        </w:tc>
      </w:tr>
      <w:tr>
        <w:trPr>
          <w:trHeight w:val="1490" w:hRule="atLeast"/>
        </w:trPr>
        <w:tc>
          <w:tcPr>
            <w:tcW w:w="7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Spacing"/>
              <w:rPr/>
            </w:pPr>
            <w:r>
              <w:rPr/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Spacing"/>
              <w:rPr/>
            </w:pPr>
            <w:r>
              <w:rPr/>
            </w:r>
          </w:p>
        </w:tc>
        <w:tc>
          <w:tcPr>
            <w:tcW w:w="43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Spacing"/>
              <w:rPr/>
            </w:pPr>
            <w:r>
              <w:rPr/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3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>
          <w:trHeight w:val="1490" w:hRule="atLeast"/>
        </w:trPr>
        <w:tc>
          <w:tcPr>
            <w:tcW w:w="10994" w:type="dxa"/>
            <w:gridSpan w:val="5"/>
            <w:tcBorders>
              <w:top w:val="single" w:sz="4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</w:tbl>
    <w:p>
      <w:pPr>
        <w:sectPr>
          <w:type w:val="nextPage"/>
          <w:pgSz w:w="11906" w:h="16838"/>
          <w:pgMar w:left="1701" w:right="850" w:header="0" w:top="1134" w:footer="0" w:bottom="1134" w:gutter="0"/>
          <w:pgNumType w:fmt="decimal"/>
          <w:formProt w:val="false"/>
          <w:textDirection w:val="lrTb"/>
          <w:docGrid w:type="default" w:linePitch="360" w:charSpace="4294965247"/>
        </w:sectPr>
      </w:pPr>
    </w:p>
    <w:p>
      <w:pPr>
        <w:pStyle w:val="Normal"/>
        <w:spacing w:lineRule="auto" w:line="240"/>
        <w:jc w:val="center"/>
        <w:rPr/>
      </w:pPr>
      <w:r>
        <w:rPr>
          <w:rFonts w:cs="Calibri" w:ascii="Cambria" w:hAnsi="Cambria" w:asciiTheme="majorHAnsi" w:cstheme="minorHAnsi" w:hAnsiTheme="majorHAnsi"/>
          <w:b/>
        </w:rPr>
        <w:tab/>
        <w:t xml:space="preserve">                                                                  </w:t>
        <w:tab/>
      </w:r>
      <w:bookmarkStart w:id="1" w:name="__DdeLink__472_6571572561"/>
      <w:r>
        <w:rPr>
          <w:rFonts w:cs="Calibri" w:ascii="Cambria" w:hAnsi="Cambria" w:asciiTheme="majorHAnsi" w:cstheme="minorHAnsi" w:hAnsiTheme="majorHAnsi"/>
          <w:b/>
        </w:rPr>
        <w:t xml:space="preserve">ПРИНЯТО </w:t>
      </w:r>
    </w:p>
    <w:p>
      <w:pPr>
        <w:pStyle w:val="Normal"/>
        <w:spacing w:lineRule="auto" w:line="240"/>
        <w:jc w:val="right"/>
        <w:rPr/>
      </w:pPr>
      <w:r>
        <w:rPr>
          <w:rFonts w:ascii="Cambria" w:hAnsi="Cambria" w:asciiTheme="majorHAnsi" w:hAnsiTheme="majorHAnsi"/>
          <w:b/>
        </w:rPr>
        <w:t>на методическом совете № 3</w:t>
      </w:r>
    </w:p>
    <w:p>
      <w:pPr>
        <w:pStyle w:val="Normal"/>
        <w:spacing w:lineRule="auto" w:line="240"/>
        <w:jc w:val="center"/>
        <w:rPr/>
      </w:pPr>
      <w:r>
        <w:rPr>
          <w:rFonts w:ascii="Cambria" w:hAnsi="Cambria" w:asciiTheme="majorHAnsi" w:hAnsiTheme="majorHAnsi"/>
          <w:b/>
        </w:rPr>
        <w:t xml:space="preserve">                                                                                               </w:t>
      </w:r>
      <w:r>
        <w:rPr>
          <w:rFonts w:ascii="Cambria" w:hAnsi="Cambria" w:asciiTheme="majorHAnsi" w:hAnsiTheme="majorHAnsi"/>
          <w:b/>
        </w:rPr>
        <w:tab/>
        <w:t>13.04. 2020 года</w:t>
      </w:r>
    </w:p>
    <w:p>
      <w:pPr>
        <w:pStyle w:val="Normal"/>
        <w:spacing w:lineRule="auto" w:line="240"/>
        <w:jc w:val="center"/>
        <w:rPr/>
      </w:pPr>
      <w:r>
        <w:rPr/>
      </w:r>
    </w:p>
    <w:p>
      <w:pPr>
        <w:pStyle w:val="Normal"/>
        <w:spacing w:lineRule="auto" w:line="240"/>
        <w:jc w:val="center"/>
        <w:rPr/>
      </w:pPr>
      <w:r>
        <w:rPr>
          <w:rFonts w:cs="Arial" w:ascii="Cambria" w:hAnsi="Cambria" w:asciiTheme="majorHAnsi" w:hAnsiTheme="majorHAnsi"/>
          <w:b/>
          <w:sz w:val="24"/>
          <w:szCs w:val="24"/>
        </w:rPr>
        <w:t>Календарно-тематическое планирование</w:t>
      </w:r>
    </w:p>
    <w:p>
      <w:pPr>
        <w:pStyle w:val="Normal"/>
        <w:spacing w:lineRule="auto" w:line="240"/>
        <w:jc w:val="center"/>
        <w:rPr/>
      </w:pPr>
      <w:bookmarkEnd w:id="1"/>
      <w:r>
        <w:rPr>
          <w:rFonts w:cs="Times New Roman" w:ascii="Cambria" w:hAnsi="Cambria" w:asciiTheme="majorHAnsi" w:hAnsiTheme="majorHAnsi"/>
          <w:b/>
          <w:sz w:val="24"/>
          <w:szCs w:val="24"/>
          <w:lang w:val="ru-RU"/>
        </w:rPr>
        <w:t>с использованием различных образовательных технологий, позволяющих обеспечить взаимодействие обучающихся и педагогических работников опосредованно (на расстоянии)</w:t>
      </w:r>
    </w:p>
    <w:p>
      <w:pPr>
        <w:pStyle w:val="Normal"/>
        <w:spacing w:lineRule="auto" w:line="240"/>
        <w:jc w:val="center"/>
        <w:rPr/>
      </w:pPr>
      <w:r>
        <w:rPr>
          <w:rFonts w:cs="Arial" w:ascii="Cambria" w:hAnsi="Cambria" w:asciiTheme="majorHAnsi" w:hAnsiTheme="majorHAnsi"/>
          <w:b/>
          <w:sz w:val="24"/>
          <w:szCs w:val="24"/>
        </w:rPr>
        <w:t xml:space="preserve">объединения «Радиоконструирование» </w:t>
      </w:r>
    </w:p>
    <w:p>
      <w:pPr>
        <w:pStyle w:val="Normal"/>
        <w:spacing w:lineRule="auto" w:line="240"/>
        <w:jc w:val="center"/>
        <w:rPr/>
      </w:pPr>
      <w:r>
        <w:rPr>
          <w:rFonts w:cs="Arial" w:ascii="Cambria" w:hAnsi="Cambria" w:asciiTheme="majorHAnsi" w:hAnsiTheme="majorHAnsi"/>
          <w:b/>
          <w:sz w:val="24"/>
          <w:szCs w:val="24"/>
        </w:rPr>
        <w:t>группа № 2 (1 год обучения, Вт, Сб).</w:t>
      </w:r>
    </w:p>
    <w:p>
      <w:pPr>
        <w:pStyle w:val="Normal"/>
        <w:spacing w:lineRule="auto" w:line="240"/>
        <w:jc w:val="center"/>
        <w:rPr>
          <w:rFonts w:ascii="Cambria" w:hAnsi="Cambria" w:cs="Arial" w:asciiTheme="majorHAnsi" w:hAnsiTheme="majorHAnsi"/>
          <w:b/>
          <w:b/>
          <w:sz w:val="24"/>
          <w:szCs w:val="24"/>
        </w:rPr>
      </w:pPr>
      <w:r>
        <w:rPr>
          <w:rFonts w:cs="Arial" w:ascii="Cambria" w:hAnsi="Cambria"/>
          <w:b/>
          <w:sz w:val="24"/>
          <w:szCs w:val="24"/>
        </w:rPr>
      </w:r>
    </w:p>
    <w:tbl>
      <w:tblPr>
        <w:tblW w:w="10994" w:type="dxa"/>
        <w:jc w:val="left"/>
        <w:tblInd w:w="-1070" w:type="dxa"/>
        <w:tblBorders>
          <w:top w:val="single" w:sz="12" w:space="0" w:color="00000A"/>
          <w:left w:val="single" w:sz="12" w:space="0" w:color="00000A"/>
          <w:bottom w:val="single" w:sz="12" w:space="0" w:color="00000A"/>
          <w:right w:val="single" w:sz="12" w:space="0" w:color="00000A"/>
          <w:insideH w:val="single" w:sz="12" w:space="0" w:color="00000A"/>
          <w:insideV w:val="single" w:sz="12" w:space="0" w:color="00000A"/>
        </w:tblBorders>
        <w:tblCellMar>
          <w:top w:w="0" w:type="dxa"/>
          <w:left w:w="83" w:type="dxa"/>
          <w:bottom w:w="0" w:type="dxa"/>
          <w:right w:w="108" w:type="dxa"/>
        </w:tblCellMar>
        <w:tblLook w:val="0000"/>
      </w:tblPr>
      <w:tblGrid>
        <w:gridCol w:w="735"/>
        <w:gridCol w:w="993"/>
        <w:gridCol w:w="4395"/>
        <w:gridCol w:w="968"/>
        <w:gridCol w:w="3903"/>
      </w:tblGrid>
      <w:tr>
        <w:trPr>
          <w:trHeight w:val="805" w:hRule="atLeast"/>
        </w:trPr>
        <w:tc>
          <w:tcPr>
            <w:tcW w:w="735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200"/>
              <w:rPr/>
            </w:pPr>
            <w:r>
              <w:rPr>
                <w:b/>
              </w:rPr>
              <w:t>№</w:t>
            </w:r>
          </w:p>
        </w:tc>
        <w:tc>
          <w:tcPr>
            <w:tcW w:w="993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rPr/>
            </w:pPr>
            <w:r>
              <w:rPr>
                <w:b/>
              </w:rPr>
              <w:t xml:space="preserve">Дата </w:t>
            </w:r>
          </w:p>
          <w:p>
            <w:pPr>
              <w:pStyle w:val="Normal"/>
              <w:spacing w:lineRule="auto" w:line="240" w:before="0" w:after="200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4395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spacing w:before="0" w:after="200"/>
              <w:rPr/>
            </w:pPr>
            <w:r>
              <w:rPr>
                <w:b/>
              </w:rPr>
              <w:t>Темы</w:t>
            </w:r>
          </w:p>
        </w:tc>
        <w:tc>
          <w:tcPr>
            <w:tcW w:w="968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spacing w:before="0" w:after="200"/>
              <w:rPr/>
            </w:pPr>
            <w:r>
              <w:rPr>
                <w:b/>
              </w:rPr>
              <w:t>Кол-во часов</w:t>
            </w:r>
          </w:p>
        </w:tc>
        <w:tc>
          <w:tcPr>
            <w:tcW w:w="3903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</w:rPr>
              <w:t>Изменение темы для дистанционного обучения</w:t>
            </w:r>
          </w:p>
        </w:tc>
      </w:tr>
      <w:tr>
        <w:trPr>
          <w:trHeight w:val="977" w:hRule="atLeast"/>
        </w:trPr>
        <w:tc>
          <w:tcPr>
            <w:tcW w:w="735" w:type="dxa"/>
            <w:tcBorders>
              <w:top w:val="single" w:sz="12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200"/>
              <w:rPr/>
            </w:pPr>
            <w:r>
              <w:rPr/>
              <w:t>1</w:t>
            </w:r>
          </w:p>
        </w:tc>
        <w:tc>
          <w:tcPr>
            <w:tcW w:w="993" w:type="dxa"/>
            <w:tcBorders>
              <w:top w:val="single" w:sz="12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200"/>
              <w:rPr/>
            </w:pPr>
            <w:r>
              <w:rPr/>
              <w:t>14.04</w:t>
            </w:r>
          </w:p>
        </w:tc>
        <w:tc>
          <w:tcPr>
            <w:tcW w:w="4395" w:type="dxa"/>
            <w:tcBorders>
              <w:top w:val="single" w:sz="12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Изготовление малогабаритных колонок для усилителя.</w:t>
            </w:r>
          </w:p>
        </w:tc>
        <w:tc>
          <w:tcPr>
            <w:tcW w:w="968" w:type="dxa"/>
            <w:tcBorders>
              <w:top w:val="single" w:sz="12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200"/>
              <w:rPr/>
            </w:pPr>
            <w:r>
              <w:rPr/>
              <w:t>2</w:t>
            </w:r>
          </w:p>
        </w:tc>
        <w:tc>
          <w:tcPr>
            <w:tcW w:w="3903" w:type="dxa"/>
            <w:tcBorders>
              <w:top w:val="single" w:sz="12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200"/>
              <w:rPr/>
            </w:pPr>
            <w:r>
              <w:rPr/>
              <w:t>Обучающий видеоролик «Расчёт сопротивления резистора для светодиода».</w:t>
            </w:r>
          </w:p>
        </w:tc>
      </w:tr>
      <w:tr>
        <w:trPr>
          <w:trHeight w:val="1099" w:hRule="atLeast"/>
        </w:trPr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spacing w:lineRule="auto" w:line="240"/>
              <w:rPr/>
            </w:pPr>
            <w:r>
              <w:rPr/>
              <w:t>2</w:t>
            </w:r>
          </w:p>
          <w:p>
            <w:pPr>
              <w:pStyle w:val="Normal"/>
              <w:spacing w:lineRule="auto" w:line="240"/>
              <w:ind w:left="1163" w:hanging="0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200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spacing w:lineRule="auto" w:line="240"/>
              <w:rPr/>
            </w:pPr>
            <w:r>
              <w:rPr/>
              <w:t>18.04</w:t>
            </w:r>
          </w:p>
          <w:p>
            <w:pPr>
              <w:pStyle w:val="Normal"/>
              <w:spacing w:lineRule="auto" w:line="240"/>
              <w:ind w:left="662" w:hanging="0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200"/>
              <w:rPr/>
            </w:pPr>
            <w:r>
              <w:rPr/>
            </w:r>
          </w:p>
        </w:tc>
        <w:tc>
          <w:tcPr>
            <w:tcW w:w="43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Изготовление малогабаритных колонок для усилителя.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200"/>
              <w:rPr/>
            </w:pPr>
            <w:r>
              <w:rPr/>
              <w:t>2</w:t>
            </w:r>
          </w:p>
        </w:tc>
        <w:tc>
          <w:tcPr>
            <w:tcW w:w="3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200"/>
              <w:rPr/>
            </w:pPr>
            <w:r>
              <w:rPr/>
              <w:t>Видеоролик «Как узнать параметры светодиода». Закон Ома.</w:t>
            </w:r>
          </w:p>
        </w:tc>
      </w:tr>
      <w:tr>
        <w:trPr>
          <w:trHeight w:val="1490" w:hRule="atLeast"/>
        </w:trPr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3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21.04</w:t>
            </w:r>
          </w:p>
        </w:tc>
        <w:tc>
          <w:tcPr>
            <w:tcW w:w="43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Изготовление малогабаритных колонок для усилителя.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  <w:t>2</w:t>
            </w:r>
          </w:p>
        </w:tc>
        <w:tc>
          <w:tcPr>
            <w:tcW w:w="3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  <w:t>Правила техники безопасности при работе с паяльником.</w:t>
            </w:r>
          </w:p>
        </w:tc>
      </w:tr>
      <w:tr>
        <w:trPr>
          <w:trHeight w:val="1490" w:hRule="atLeast"/>
        </w:trPr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4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25.04</w:t>
            </w:r>
          </w:p>
        </w:tc>
        <w:tc>
          <w:tcPr>
            <w:tcW w:w="43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Основные параметры усилителей и колонок.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  <w:t>2</w:t>
            </w:r>
          </w:p>
        </w:tc>
        <w:tc>
          <w:tcPr>
            <w:tcW w:w="3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/>
            </w:pPr>
            <w:r>
              <w:rPr/>
              <w:t>Видеоурок «Как правильно подобрать паяльник для монтажа».</w:t>
            </w:r>
          </w:p>
          <w:p>
            <w:pPr>
              <w:pStyle w:val="Normal"/>
              <w:spacing w:before="0" w:after="200"/>
              <w:rPr/>
            </w:pPr>
            <w:r>
              <w:rPr/>
              <w:t>Интересные конструкции с магнитами.</w:t>
            </w:r>
          </w:p>
        </w:tc>
      </w:tr>
      <w:tr>
        <w:trPr>
          <w:trHeight w:val="1490" w:hRule="atLeast"/>
        </w:trPr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5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28.04</w:t>
            </w:r>
          </w:p>
        </w:tc>
        <w:tc>
          <w:tcPr>
            <w:tcW w:w="43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Декорирование колонок. Виды покрытий. Правила техники безопасности при работе с лакокрасочными  покрытиями.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  <w:t>2</w:t>
            </w:r>
          </w:p>
        </w:tc>
        <w:tc>
          <w:tcPr>
            <w:tcW w:w="3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  <w:t xml:space="preserve">Типы светодиодов. Пайка </w:t>
            </w:r>
            <w:r>
              <w:rPr>
                <w:lang w:val="en-US"/>
              </w:rPr>
              <w:t>SMD</w:t>
            </w:r>
            <w:r>
              <w:rPr/>
              <w:t>-светодиодов – видеоурок.</w:t>
            </w:r>
          </w:p>
        </w:tc>
      </w:tr>
      <w:tr>
        <w:trPr>
          <w:trHeight w:val="1490" w:hRule="atLeast"/>
        </w:trPr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6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2.05</w:t>
            </w:r>
          </w:p>
        </w:tc>
        <w:tc>
          <w:tcPr>
            <w:tcW w:w="43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 xml:space="preserve">Интегральные микросхемы. 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  <w:t>2</w:t>
            </w:r>
          </w:p>
        </w:tc>
        <w:tc>
          <w:tcPr>
            <w:tcW w:w="3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  <w:t>Обучающий видеоролик «Полная инструкция как пользоваться тестером»</w:t>
            </w:r>
          </w:p>
        </w:tc>
      </w:tr>
      <w:tr>
        <w:trPr>
          <w:trHeight w:val="1490" w:hRule="atLeast"/>
        </w:trPr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7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5.05</w:t>
            </w:r>
          </w:p>
        </w:tc>
        <w:tc>
          <w:tcPr>
            <w:tcW w:w="43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Аналоговые микросхемы. Области применения.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  <w:t>2</w:t>
            </w:r>
          </w:p>
        </w:tc>
        <w:tc>
          <w:tcPr>
            <w:tcW w:w="3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/>
            </w:pPr>
            <w:r>
              <w:rPr/>
              <w:t>Познавательный видеоролик «Что такое ток?»</w:t>
            </w:r>
          </w:p>
          <w:p>
            <w:pPr>
              <w:pStyle w:val="Normal"/>
              <w:spacing w:before="0" w:after="200"/>
              <w:rPr/>
            </w:pPr>
            <w:r>
              <w:rPr/>
              <w:t xml:space="preserve">Интересные гидравлические конструкции. </w:t>
            </w:r>
          </w:p>
        </w:tc>
      </w:tr>
      <w:tr>
        <w:trPr>
          <w:trHeight w:val="1490" w:hRule="atLeast"/>
        </w:trPr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8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12.05</w:t>
            </w:r>
          </w:p>
        </w:tc>
        <w:tc>
          <w:tcPr>
            <w:tcW w:w="43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 xml:space="preserve">Цифровые микросхемы. 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  <w:t>2</w:t>
            </w:r>
          </w:p>
        </w:tc>
        <w:tc>
          <w:tcPr>
            <w:tcW w:w="3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/>
            </w:pPr>
            <w:r>
              <w:rPr/>
              <w:t>Иммитация прохождения постоянного тока через резисторы разных сопротивлений с помощью программы-симмулятора эл. схем.</w:t>
            </w:r>
          </w:p>
          <w:p>
            <w:pPr>
              <w:pStyle w:val="Normal"/>
              <w:spacing w:before="0" w:after="200"/>
              <w:rPr/>
            </w:pPr>
            <w:r>
              <w:rPr/>
            </w:r>
          </w:p>
        </w:tc>
      </w:tr>
      <w:tr>
        <w:trPr>
          <w:trHeight w:val="1490" w:hRule="atLeast"/>
        </w:trPr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9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16.05</w:t>
            </w:r>
          </w:p>
        </w:tc>
        <w:tc>
          <w:tcPr>
            <w:tcW w:w="43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Работа со справочной литературой.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  <w:t>2</w:t>
            </w:r>
          </w:p>
        </w:tc>
        <w:tc>
          <w:tcPr>
            <w:tcW w:w="3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  <w:t>Интересные конструкции с неодимовыми магнитами.</w:t>
            </w:r>
          </w:p>
        </w:tc>
      </w:tr>
      <w:tr>
        <w:trPr>
          <w:trHeight w:val="1490" w:hRule="atLeast"/>
        </w:trPr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10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19.05</w:t>
            </w:r>
          </w:p>
        </w:tc>
        <w:tc>
          <w:tcPr>
            <w:tcW w:w="43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Логические элементы И-,ИЛИ-,НЕ-.</w:t>
            </w:r>
          </w:p>
          <w:p>
            <w:pPr>
              <w:pStyle w:val="NoSpacing"/>
              <w:rPr/>
            </w:pPr>
            <w:r>
              <w:rPr/>
              <w:t>Таблицы истинности.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  <w:t>2</w:t>
            </w:r>
          </w:p>
        </w:tc>
        <w:tc>
          <w:tcPr>
            <w:tcW w:w="3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/>
            </w:pPr>
            <w:r>
              <w:rPr/>
              <w:t>Изучения работы делителя напряжения с помощью программы-симмулятора эл. схем.</w:t>
            </w:r>
          </w:p>
          <w:p>
            <w:pPr>
              <w:pStyle w:val="Normal"/>
              <w:spacing w:before="0" w:after="200"/>
              <w:rPr/>
            </w:pPr>
            <w:r>
              <w:rPr/>
            </w:r>
          </w:p>
        </w:tc>
      </w:tr>
      <w:tr>
        <w:trPr>
          <w:trHeight w:val="1490" w:hRule="atLeast"/>
        </w:trPr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11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23.05</w:t>
            </w:r>
          </w:p>
        </w:tc>
        <w:tc>
          <w:tcPr>
            <w:tcW w:w="43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Изготовление поворотника на 155ЛА3.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  <w:t>2</w:t>
            </w:r>
          </w:p>
        </w:tc>
        <w:tc>
          <w:tcPr>
            <w:tcW w:w="3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  <w:t>Изучение работы диодов с помощью программы-симмулятора эл. схем</w:t>
            </w:r>
          </w:p>
        </w:tc>
      </w:tr>
      <w:tr>
        <w:trPr>
          <w:trHeight w:val="1490" w:hRule="atLeast"/>
        </w:trPr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12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26.05</w:t>
            </w:r>
          </w:p>
        </w:tc>
        <w:tc>
          <w:tcPr>
            <w:tcW w:w="43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Рисунок печатной платы поворотника.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  <w:t>2</w:t>
            </w:r>
          </w:p>
        </w:tc>
        <w:tc>
          <w:tcPr>
            <w:tcW w:w="3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  <w:t>Изучение работы конденсаторов с помощью программы-симмулятора эл. схем.</w:t>
            </w:r>
          </w:p>
        </w:tc>
      </w:tr>
      <w:tr>
        <w:trPr>
          <w:trHeight w:val="1490" w:hRule="atLeast"/>
        </w:trPr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13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30.05</w:t>
            </w:r>
          </w:p>
        </w:tc>
        <w:tc>
          <w:tcPr>
            <w:tcW w:w="43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Травление печатной платы поворотника.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  <w:t>2</w:t>
            </w:r>
          </w:p>
        </w:tc>
        <w:tc>
          <w:tcPr>
            <w:tcW w:w="3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  <w:t>Обучающий видеоролик «Всё, что нужно знать про конденсаторы».</w:t>
            </w:r>
          </w:p>
        </w:tc>
      </w:tr>
      <w:tr>
        <w:trPr>
          <w:trHeight w:val="1490" w:hRule="atLeast"/>
        </w:trPr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14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2.06</w:t>
            </w:r>
          </w:p>
        </w:tc>
        <w:tc>
          <w:tcPr>
            <w:tcW w:w="43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Монтаж печатной платы поворотника.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  <w:t>2</w:t>
            </w:r>
          </w:p>
        </w:tc>
        <w:tc>
          <w:tcPr>
            <w:tcW w:w="3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  <w:t>Видеоурок «Параллельное и последовательное соединение конденсаторов»</w:t>
            </w:r>
          </w:p>
        </w:tc>
      </w:tr>
      <w:tr>
        <w:trPr>
          <w:trHeight w:val="1490" w:hRule="atLeast"/>
        </w:trPr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15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6.06</w:t>
            </w:r>
          </w:p>
        </w:tc>
        <w:tc>
          <w:tcPr>
            <w:tcW w:w="43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Монтаж печатной платы поворотника.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  <w:t>2</w:t>
            </w:r>
          </w:p>
        </w:tc>
        <w:tc>
          <w:tcPr>
            <w:tcW w:w="3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  <w:t>Видеоурок «Параллельное и последовательное соединение аккумуляторов»</w:t>
            </w:r>
          </w:p>
        </w:tc>
      </w:tr>
      <w:tr>
        <w:trPr>
          <w:trHeight w:val="1490" w:hRule="atLeast"/>
        </w:trPr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16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9.06</w:t>
            </w:r>
          </w:p>
        </w:tc>
        <w:tc>
          <w:tcPr>
            <w:tcW w:w="43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Монтаж печатной платы поворотника.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  <w:t>2</w:t>
            </w:r>
          </w:p>
        </w:tc>
        <w:tc>
          <w:tcPr>
            <w:tcW w:w="3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  <w:t>Соединение лампочек. Расчёты. Правила электробезопасности.</w:t>
            </w:r>
          </w:p>
        </w:tc>
      </w:tr>
      <w:tr>
        <w:trPr>
          <w:trHeight w:val="1490" w:hRule="atLeast"/>
        </w:trPr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17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13.06</w:t>
            </w:r>
          </w:p>
        </w:tc>
        <w:tc>
          <w:tcPr>
            <w:tcW w:w="43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Монтаж поворотника на велосипеде.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  <w:t>2</w:t>
            </w:r>
          </w:p>
        </w:tc>
        <w:tc>
          <w:tcPr>
            <w:tcW w:w="3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  <w:t>Обучающий видеоролик «Напряжение и ток. В чём разница</w:t>
            </w:r>
            <w:r>
              <w:rPr>
                <w:lang w:val="en-US"/>
              </w:rPr>
              <w:t>?</w:t>
            </w:r>
            <w:r>
              <w:rPr/>
              <w:t xml:space="preserve">» </w:t>
            </w:r>
          </w:p>
        </w:tc>
      </w:tr>
      <w:tr>
        <w:trPr>
          <w:trHeight w:val="1490" w:hRule="atLeast"/>
        </w:trPr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18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16.06</w:t>
            </w:r>
          </w:p>
        </w:tc>
        <w:tc>
          <w:tcPr>
            <w:tcW w:w="43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Монтаж поворотника на велосипеде.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  <w:t>2</w:t>
            </w:r>
          </w:p>
        </w:tc>
        <w:tc>
          <w:tcPr>
            <w:tcW w:w="3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  <w:t>Обучающий видеоролик «Как течёт ток в схеме?»</w:t>
            </w:r>
          </w:p>
        </w:tc>
      </w:tr>
      <w:tr>
        <w:trPr>
          <w:trHeight w:val="1490" w:hRule="atLeast"/>
        </w:trPr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19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20.06</w:t>
            </w:r>
          </w:p>
        </w:tc>
        <w:tc>
          <w:tcPr>
            <w:tcW w:w="43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 xml:space="preserve">Модернизация велогенератора. 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  <w:t>2</w:t>
            </w:r>
          </w:p>
        </w:tc>
        <w:tc>
          <w:tcPr>
            <w:tcW w:w="3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  <w:t>Интересные конструкции с неодимовыми магнитами.</w:t>
            </w:r>
          </w:p>
        </w:tc>
      </w:tr>
      <w:tr>
        <w:trPr>
          <w:trHeight w:val="1490" w:hRule="atLeast"/>
        </w:trPr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20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23.06</w:t>
            </w:r>
          </w:p>
        </w:tc>
        <w:tc>
          <w:tcPr>
            <w:tcW w:w="43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Модернизация велогенератора. Правила безопасности на улице.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  <w:t>2</w:t>
            </w:r>
          </w:p>
        </w:tc>
        <w:tc>
          <w:tcPr>
            <w:tcW w:w="3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  <w:t xml:space="preserve">Познавательный видеоролик «Как работает </w:t>
            </w:r>
            <w:r>
              <w:rPr>
                <w:lang w:val="en-US"/>
              </w:rPr>
              <w:t>RC</w:t>
            </w:r>
            <w:r>
              <w:rPr/>
              <w:t xml:space="preserve"> цепь?»</w:t>
            </w:r>
          </w:p>
        </w:tc>
      </w:tr>
      <w:tr>
        <w:trPr>
          <w:trHeight w:val="1490" w:hRule="atLeast"/>
        </w:trPr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21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27.06</w:t>
            </w:r>
          </w:p>
        </w:tc>
        <w:tc>
          <w:tcPr>
            <w:tcW w:w="43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Выбор светодиодных ламп. Характеристики.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  <w:t>2</w:t>
            </w:r>
          </w:p>
        </w:tc>
        <w:tc>
          <w:tcPr>
            <w:tcW w:w="3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  <w:t>Познавательный видеоролик «Учимся паять» Правила безопасности.</w:t>
            </w:r>
          </w:p>
        </w:tc>
      </w:tr>
      <w:tr>
        <w:trPr>
          <w:trHeight w:val="1490" w:hRule="atLeast"/>
        </w:trPr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22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30.06</w:t>
            </w:r>
          </w:p>
        </w:tc>
        <w:tc>
          <w:tcPr>
            <w:tcW w:w="43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Что влияет на долговечность светодиодных ламп? Сравнение параметров.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  <w:t>2</w:t>
            </w:r>
          </w:p>
        </w:tc>
        <w:tc>
          <w:tcPr>
            <w:tcW w:w="3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  <w:t>Видеоурок «Топ лучших схем для начинающих»</w:t>
            </w:r>
          </w:p>
        </w:tc>
      </w:tr>
      <w:tr>
        <w:trPr>
          <w:trHeight w:val="1490" w:hRule="atLeast"/>
        </w:trPr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</w:r>
          </w:p>
        </w:tc>
        <w:tc>
          <w:tcPr>
            <w:tcW w:w="43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</w:r>
          </w:p>
        </w:tc>
        <w:tc>
          <w:tcPr>
            <w:tcW w:w="3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</w:r>
          </w:p>
        </w:tc>
      </w:tr>
      <w:tr>
        <w:trPr>
          <w:trHeight w:val="1490" w:hRule="atLeast"/>
        </w:trPr>
        <w:tc>
          <w:tcPr>
            <w:tcW w:w="10994" w:type="dxa"/>
            <w:gridSpan w:val="5"/>
            <w:tcBorders>
              <w:top w:val="single" w:sz="4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fill="auto" w:val="clear"/>
          </w:tcPr>
          <w:p>
            <w:pPr>
              <w:pStyle w:val="Normal"/>
              <w:spacing w:before="0" w:after="200"/>
              <w:rPr/>
            </w:pPr>
            <w:r>
              <w:rPr/>
            </w:r>
          </w:p>
        </w:tc>
      </w:tr>
    </w:tbl>
    <w:p>
      <w:pPr>
        <w:sectPr>
          <w:type w:val="nextPage"/>
          <w:pgSz w:w="11906" w:h="16838"/>
          <w:pgMar w:left="1701" w:right="850" w:header="0" w:top="1134" w:footer="0" w:bottom="1134" w:gutter="0"/>
          <w:pgNumType w:fmt="decimal"/>
          <w:formProt w:val="false"/>
          <w:textDirection w:val="lrTb"/>
          <w:docGrid w:type="default" w:linePitch="360" w:charSpace="4294965247"/>
        </w:sectPr>
      </w:pPr>
    </w:p>
    <w:p>
      <w:pPr>
        <w:pStyle w:val="Normal"/>
        <w:spacing w:lineRule="auto" w:line="240"/>
        <w:jc w:val="center"/>
        <w:rPr/>
      </w:pPr>
      <w:bookmarkStart w:id="2" w:name="__DdeLink__472_6571572562"/>
      <w:bookmarkEnd w:id="2"/>
      <w:r>
        <w:rPr>
          <w:rFonts w:cs="Calibri" w:ascii="Cambria" w:hAnsi="Cambria" w:asciiTheme="majorHAnsi" w:cstheme="minorHAnsi" w:hAnsiTheme="majorHAnsi"/>
          <w:b/>
        </w:rPr>
        <w:t xml:space="preserve">ПРИНЯТО </w:t>
      </w:r>
    </w:p>
    <w:p>
      <w:pPr>
        <w:pStyle w:val="Normal"/>
        <w:spacing w:lineRule="auto" w:line="240"/>
        <w:jc w:val="right"/>
        <w:rPr/>
      </w:pPr>
      <w:r>
        <w:rPr>
          <w:rFonts w:ascii="Cambria" w:hAnsi="Cambria" w:asciiTheme="majorHAnsi" w:hAnsiTheme="majorHAnsi"/>
          <w:b/>
        </w:rPr>
        <w:t>на методическом совете № 3</w:t>
      </w:r>
    </w:p>
    <w:p>
      <w:pPr>
        <w:pStyle w:val="Normal"/>
        <w:spacing w:lineRule="auto" w:line="240"/>
        <w:jc w:val="center"/>
        <w:rPr/>
      </w:pPr>
      <w:r>
        <w:rPr>
          <w:rFonts w:ascii="Cambria" w:hAnsi="Cambria" w:asciiTheme="majorHAnsi" w:hAnsiTheme="majorHAnsi"/>
          <w:b/>
        </w:rPr>
        <w:t xml:space="preserve">                                                                                               </w:t>
      </w:r>
      <w:r>
        <w:rPr>
          <w:rFonts w:ascii="Cambria" w:hAnsi="Cambria" w:asciiTheme="majorHAnsi" w:hAnsiTheme="majorHAnsi"/>
          <w:b/>
        </w:rPr>
        <w:tab/>
        <w:t>13.04. 2020 года</w:t>
      </w:r>
    </w:p>
    <w:p>
      <w:pPr>
        <w:pStyle w:val="Normal"/>
        <w:spacing w:lineRule="auto" w:line="240"/>
        <w:jc w:val="center"/>
        <w:rPr/>
      </w:pPr>
      <w:r>
        <w:rPr/>
      </w:r>
    </w:p>
    <w:p>
      <w:pPr>
        <w:pStyle w:val="Normal"/>
        <w:spacing w:lineRule="auto" w:line="240"/>
        <w:jc w:val="center"/>
        <w:rPr/>
      </w:pPr>
      <w:r>
        <w:rPr>
          <w:rFonts w:cs="Arial" w:ascii="Cambria" w:hAnsi="Cambria" w:asciiTheme="majorHAnsi" w:hAnsiTheme="majorHAnsi"/>
          <w:b/>
          <w:sz w:val="24"/>
          <w:szCs w:val="24"/>
        </w:rPr>
        <w:t>Календарно-тематическое планирование</w:t>
      </w:r>
    </w:p>
    <w:p>
      <w:pPr>
        <w:pStyle w:val="Normal"/>
        <w:spacing w:lineRule="auto" w:line="240"/>
        <w:jc w:val="center"/>
        <w:rPr/>
      </w:pPr>
      <w:bookmarkStart w:id="3" w:name="__DdeLink__472_6571572562"/>
      <w:bookmarkEnd w:id="3"/>
      <w:r>
        <w:rPr>
          <w:rFonts w:cs="Times New Roman" w:ascii="Cambria" w:hAnsi="Cambria" w:asciiTheme="majorHAnsi" w:hAnsiTheme="majorHAnsi"/>
          <w:b/>
          <w:sz w:val="24"/>
          <w:szCs w:val="24"/>
          <w:lang w:val="ru-RU"/>
        </w:rPr>
        <w:t>с использованием различных образовательных технологий, позволяющих обеспечить взаимодействие обучающихся и педагогических работников опосредованно (на расстоянии)</w:t>
      </w:r>
    </w:p>
    <w:p>
      <w:pPr>
        <w:pStyle w:val="Normal"/>
        <w:spacing w:lineRule="auto" w:line="240"/>
        <w:jc w:val="center"/>
        <w:rPr/>
      </w:pPr>
      <w:r>
        <w:rPr>
          <w:rFonts w:cs="Arial" w:ascii="Cambria" w:hAnsi="Cambria" w:asciiTheme="majorHAnsi" w:hAnsiTheme="majorHAnsi"/>
          <w:b/>
          <w:sz w:val="24"/>
          <w:szCs w:val="24"/>
        </w:rPr>
        <w:t xml:space="preserve">объединения «Радиоконструирование» </w:t>
      </w:r>
    </w:p>
    <w:p>
      <w:pPr>
        <w:pStyle w:val="Normal"/>
        <w:spacing w:lineRule="auto" w:line="240"/>
        <w:jc w:val="center"/>
        <w:rPr/>
      </w:pPr>
      <w:r>
        <w:rPr>
          <w:rFonts w:cs="Arial" w:ascii="Cambria" w:hAnsi="Cambria" w:asciiTheme="majorHAnsi" w:hAnsiTheme="majorHAnsi"/>
          <w:b/>
          <w:sz w:val="24"/>
          <w:szCs w:val="24"/>
        </w:rPr>
        <w:t>группа № 3 (4 год обучения, Сб, Вс).</w:t>
      </w:r>
    </w:p>
    <w:p>
      <w:pPr>
        <w:pStyle w:val="Normal"/>
        <w:spacing w:lineRule="auto" w:line="240"/>
        <w:jc w:val="center"/>
        <w:rPr>
          <w:rFonts w:ascii="Cambria" w:hAnsi="Cambria" w:cs="Arial" w:asciiTheme="majorHAnsi" w:hAnsiTheme="majorHAnsi"/>
          <w:b/>
          <w:b/>
          <w:sz w:val="24"/>
          <w:szCs w:val="24"/>
        </w:rPr>
      </w:pPr>
      <w:r>
        <w:rPr>
          <w:rFonts w:cs="Arial" w:ascii="Cambria" w:hAnsi="Cambria"/>
          <w:b/>
          <w:sz w:val="24"/>
          <w:szCs w:val="24"/>
        </w:rPr>
      </w:r>
    </w:p>
    <w:tbl>
      <w:tblPr>
        <w:tblW w:w="10994" w:type="dxa"/>
        <w:jc w:val="left"/>
        <w:tblInd w:w="-1070" w:type="dxa"/>
        <w:tblBorders>
          <w:top w:val="single" w:sz="12" w:space="0" w:color="00000A"/>
          <w:left w:val="single" w:sz="12" w:space="0" w:color="00000A"/>
          <w:bottom w:val="single" w:sz="12" w:space="0" w:color="00000A"/>
          <w:right w:val="single" w:sz="12" w:space="0" w:color="00000A"/>
          <w:insideH w:val="single" w:sz="12" w:space="0" w:color="00000A"/>
          <w:insideV w:val="single" w:sz="12" w:space="0" w:color="00000A"/>
        </w:tblBorders>
        <w:tblCellMar>
          <w:top w:w="0" w:type="dxa"/>
          <w:left w:w="83" w:type="dxa"/>
          <w:bottom w:w="0" w:type="dxa"/>
          <w:right w:w="108" w:type="dxa"/>
        </w:tblCellMar>
        <w:tblLook w:val="0000"/>
      </w:tblPr>
      <w:tblGrid>
        <w:gridCol w:w="735"/>
        <w:gridCol w:w="993"/>
        <w:gridCol w:w="4395"/>
        <w:gridCol w:w="968"/>
        <w:gridCol w:w="3903"/>
      </w:tblGrid>
      <w:tr>
        <w:trPr>
          <w:trHeight w:val="805" w:hRule="atLeast"/>
        </w:trPr>
        <w:tc>
          <w:tcPr>
            <w:tcW w:w="735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200"/>
              <w:rPr/>
            </w:pPr>
            <w:r>
              <w:rPr>
                <w:b/>
              </w:rPr>
              <w:t>№</w:t>
            </w:r>
          </w:p>
        </w:tc>
        <w:tc>
          <w:tcPr>
            <w:tcW w:w="993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rPr/>
            </w:pPr>
            <w:r>
              <w:rPr>
                <w:b/>
              </w:rPr>
              <w:t xml:space="preserve">Дата </w:t>
            </w:r>
          </w:p>
          <w:p>
            <w:pPr>
              <w:pStyle w:val="Normal"/>
              <w:spacing w:lineRule="auto" w:line="240" w:before="0" w:after="200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4395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center"/>
              <w:rPr/>
            </w:pPr>
            <w:r>
              <w:rPr>
                <w:b/>
              </w:rPr>
              <w:t>Тема занятий</w:t>
            </w:r>
          </w:p>
          <w:p>
            <w:pPr>
              <w:pStyle w:val="NoSpacing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968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spacing w:before="0" w:after="200"/>
              <w:rPr/>
            </w:pPr>
            <w:r>
              <w:rPr>
                <w:b/>
              </w:rPr>
              <w:t>Кол-во часов</w:t>
            </w:r>
          </w:p>
        </w:tc>
        <w:tc>
          <w:tcPr>
            <w:tcW w:w="3903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</w:rPr>
              <w:t>Изменение темы для дистанционного обучения</w:t>
            </w:r>
          </w:p>
        </w:tc>
      </w:tr>
      <w:tr>
        <w:trPr>
          <w:trHeight w:val="977" w:hRule="atLeast"/>
        </w:trPr>
        <w:tc>
          <w:tcPr>
            <w:tcW w:w="735" w:type="dxa"/>
            <w:tcBorders>
              <w:top w:val="single" w:sz="12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200"/>
              <w:rPr/>
            </w:pPr>
            <w:r>
              <w:rPr/>
              <w:t>1</w:t>
            </w:r>
          </w:p>
        </w:tc>
        <w:tc>
          <w:tcPr>
            <w:tcW w:w="993" w:type="dxa"/>
            <w:tcBorders>
              <w:top w:val="single" w:sz="12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200"/>
              <w:rPr/>
            </w:pPr>
            <w:r>
              <w:rPr/>
              <w:t>18.04</w:t>
            </w:r>
          </w:p>
        </w:tc>
        <w:tc>
          <w:tcPr>
            <w:tcW w:w="4395" w:type="dxa"/>
            <w:tcBorders>
              <w:top w:val="single" w:sz="12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Проверка и настройка блютуз-колонки.</w:t>
            </w:r>
          </w:p>
        </w:tc>
        <w:tc>
          <w:tcPr>
            <w:tcW w:w="968" w:type="dxa"/>
            <w:tcBorders>
              <w:top w:val="single" w:sz="12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/>
            </w:pPr>
            <w:r>
              <w:rPr/>
              <w:t>3</w:t>
            </w:r>
          </w:p>
          <w:p>
            <w:pPr>
              <w:pStyle w:val="Normal"/>
              <w:spacing w:lineRule="auto" w:line="240" w:before="0" w:after="200"/>
              <w:rPr/>
            </w:pPr>
            <w:r>
              <w:rPr/>
            </w:r>
          </w:p>
        </w:tc>
        <w:tc>
          <w:tcPr>
            <w:tcW w:w="3903" w:type="dxa"/>
            <w:tcBorders>
              <w:top w:val="single" w:sz="12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200"/>
              <w:rPr/>
            </w:pPr>
            <w:r>
              <w:rPr/>
              <w:t>Разновидности макетных плат для радиолюбителей.</w:t>
            </w:r>
          </w:p>
        </w:tc>
      </w:tr>
      <w:tr>
        <w:trPr>
          <w:trHeight w:val="1099" w:hRule="atLeast"/>
        </w:trPr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spacing w:lineRule="auto" w:line="240"/>
              <w:rPr/>
            </w:pPr>
            <w:r>
              <w:rPr/>
              <w:t>2</w:t>
            </w:r>
          </w:p>
          <w:p>
            <w:pPr>
              <w:pStyle w:val="Normal"/>
              <w:spacing w:lineRule="auto" w:line="240"/>
              <w:ind w:left="1163" w:hanging="0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200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spacing w:lineRule="auto" w:line="240"/>
              <w:rPr/>
            </w:pPr>
            <w:r>
              <w:rPr/>
              <w:t>19.04</w:t>
            </w:r>
          </w:p>
          <w:p>
            <w:pPr>
              <w:pStyle w:val="Normal"/>
              <w:spacing w:lineRule="auto" w:line="240"/>
              <w:ind w:left="662" w:hanging="0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200"/>
              <w:rPr/>
            </w:pPr>
            <w:r>
              <w:rPr/>
            </w:r>
          </w:p>
        </w:tc>
        <w:tc>
          <w:tcPr>
            <w:tcW w:w="43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Изготовление лазерного проектора. Подбор радиодеталей согласно спецификации.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/>
            </w:pPr>
            <w:r>
              <w:rPr/>
              <w:t>3</w: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200"/>
              <w:rPr/>
            </w:pPr>
            <w:r>
              <w:rPr/>
            </w:r>
          </w:p>
        </w:tc>
        <w:tc>
          <w:tcPr>
            <w:tcW w:w="3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/>
            </w:pPr>
            <w:r>
              <w:rPr/>
              <w:t xml:space="preserve">Изучения работы трансформатора в цепи переменного тока с помощью программы-симмулятора эл. схем. </w: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200"/>
              <w:rPr/>
            </w:pPr>
            <w:r>
              <w:rPr/>
            </w:r>
          </w:p>
        </w:tc>
      </w:tr>
      <w:tr>
        <w:trPr>
          <w:trHeight w:val="1490" w:hRule="atLeast"/>
        </w:trPr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3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25.04</w:t>
            </w:r>
          </w:p>
        </w:tc>
        <w:tc>
          <w:tcPr>
            <w:tcW w:w="43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Изготовление лазерного проектора. Рисунок печатной платы.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  <w:t>3</w:t>
            </w:r>
          </w:p>
        </w:tc>
        <w:tc>
          <w:tcPr>
            <w:tcW w:w="3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  <w:t>Типы выпрямительных мостов. Правила электробезопасности.</w:t>
            </w:r>
          </w:p>
        </w:tc>
      </w:tr>
      <w:tr>
        <w:trPr>
          <w:trHeight w:val="1490" w:hRule="atLeast"/>
        </w:trPr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4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26.04</w:t>
            </w:r>
          </w:p>
        </w:tc>
        <w:tc>
          <w:tcPr>
            <w:tcW w:w="43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Изготовление лазерного проектора. Травление печатной платы. Правила техники безопасности при работе с химикатами.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  <w:t>3</w:t>
            </w:r>
          </w:p>
        </w:tc>
        <w:tc>
          <w:tcPr>
            <w:tcW w:w="3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  <w:t>Обучающий видеоролик «Типы светодиодов и их применение». Правила техники безопасности при работе с паяльником.</w:t>
            </w:r>
          </w:p>
        </w:tc>
      </w:tr>
      <w:tr>
        <w:trPr>
          <w:trHeight w:val="1490" w:hRule="atLeast"/>
        </w:trPr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5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3.05</w:t>
            </w:r>
          </w:p>
        </w:tc>
        <w:tc>
          <w:tcPr>
            <w:tcW w:w="43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Изготовление лазерного проектора. Монтаж печатной платы.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  <w:t>3</w:t>
            </w:r>
          </w:p>
        </w:tc>
        <w:tc>
          <w:tcPr>
            <w:tcW w:w="3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/>
            </w:pPr>
            <w:r>
              <w:rPr/>
              <w:t>Обучающий видеоролик «Применение схем стабилизации в БП».</w:t>
            </w:r>
          </w:p>
          <w:p>
            <w:pPr>
              <w:pStyle w:val="Normal"/>
              <w:rPr/>
            </w:pPr>
            <w:r>
              <w:rPr/>
              <w:t>Изучения работы делителя напряжения с помощью программы-симмулятора эл. схем.</w:t>
            </w:r>
          </w:p>
          <w:p>
            <w:pPr>
              <w:pStyle w:val="Normal"/>
              <w:spacing w:before="0" w:after="200"/>
              <w:rPr/>
            </w:pPr>
            <w:r>
              <w:rPr/>
            </w:r>
          </w:p>
        </w:tc>
      </w:tr>
      <w:tr>
        <w:trPr>
          <w:trHeight w:val="1490" w:hRule="atLeast"/>
        </w:trPr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6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10.05</w:t>
            </w:r>
          </w:p>
        </w:tc>
        <w:tc>
          <w:tcPr>
            <w:tcW w:w="43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Изготовление лазерного проектора. Монтаж печатной платы.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  <w:t>3</w:t>
            </w:r>
          </w:p>
        </w:tc>
        <w:tc>
          <w:tcPr>
            <w:tcW w:w="3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  <w:t>Обучающий видеоролик «Как узнать параметры светодиода».</w:t>
            </w:r>
          </w:p>
        </w:tc>
      </w:tr>
      <w:tr>
        <w:trPr>
          <w:trHeight w:val="1490" w:hRule="atLeast"/>
        </w:trPr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7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16.05</w:t>
            </w:r>
          </w:p>
        </w:tc>
        <w:tc>
          <w:tcPr>
            <w:tcW w:w="43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Изготовление лазерного проектора. Монтаж печатной платы.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  <w:t>3</w:t>
            </w:r>
          </w:p>
        </w:tc>
        <w:tc>
          <w:tcPr>
            <w:tcW w:w="3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  <w:t>Обучающий видеоролик «Резисторы постоянные и переменные»</w:t>
            </w:r>
          </w:p>
        </w:tc>
      </w:tr>
      <w:tr>
        <w:trPr>
          <w:trHeight w:val="1490" w:hRule="atLeast"/>
        </w:trPr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8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17.05</w:t>
            </w:r>
          </w:p>
        </w:tc>
        <w:tc>
          <w:tcPr>
            <w:tcW w:w="43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Изготовление лазерного проектора. Монтаж печатной платы. Установка зеркал.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  <w:t>3</w:t>
            </w:r>
          </w:p>
        </w:tc>
        <w:tc>
          <w:tcPr>
            <w:tcW w:w="3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/>
            </w:pPr>
            <w:r>
              <w:rPr/>
              <w:t>Изучение прохождения постоянного тока через резисторы разного сопротивления с помощью программы-симмулятора эл. схем.</w:t>
            </w:r>
          </w:p>
          <w:p>
            <w:pPr>
              <w:pStyle w:val="Normal"/>
              <w:spacing w:before="0" w:after="200"/>
              <w:rPr/>
            </w:pPr>
            <w:r>
              <w:rPr/>
            </w:r>
          </w:p>
        </w:tc>
      </w:tr>
      <w:tr>
        <w:trPr>
          <w:trHeight w:val="1490" w:hRule="atLeast"/>
        </w:trPr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9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23.05</w:t>
            </w:r>
          </w:p>
        </w:tc>
        <w:tc>
          <w:tcPr>
            <w:tcW w:w="43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Изготовление лазерного проектора. Монтаж.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  <w:t>3</w:t>
            </w:r>
          </w:p>
        </w:tc>
        <w:tc>
          <w:tcPr>
            <w:tcW w:w="3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  <w:t>Обучающий видеоролик «Виды и взаимозаменяемость диодов».</w:t>
            </w:r>
          </w:p>
        </w:tc>
      </w:tr>
      <w:tr>
        <w:trPr>
          <w:trHeight w:val="1490" w:hRule="atLeast"/>
        </w:trPr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10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24.05</w:t>
            </w:r>
          </w:p>
        </w:tc>
        <w:tc>
          <w:tcPr>
            <w:tcW w:w="43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Изготовление лазерного проектора. Питание лазерного диода.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  <w:t>3</w:t>
            </w:r>
          </w:p>
        </w:tc>
        <w:tc>
          <w:tcPr>
            <w:tcW w:w="3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  <w:t>Изучение работы диодов с помощью программы-симмулятора эл. схем. Интересные конструкции с неодимовыми магнитами.</w:t>
            </w:r>
          </w:p>
        </w:tc>
      </w:tr>
      <w:tr>
        <w:trPr>
          <w:trHeight w:val="1490" w:hRule="atLeast"/>
        </w:trPr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11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30.05</w:t>
            </w:r>
          </w:p>
        </w:tc>
        <w:tc>
          <w:tcPr>
            <w:tcW w:w="43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Изготовление лазерного проектора. Правила т/б при работе с лазерами.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  <w:t>3</w:t>
            </w:r>
          </w:p>
        </w:tc>
        <w:tc>
          <w:tcPr>
            <w:tcW w:w="3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  <w:t>Эмуляция работы переменного сопротивления с помощью программы-симмулятора эл. схем.</w:t>
            </w:r>
          </w:p>
        </w:tc>
      </w:tr>
      <w:tr>
        <w:trPr>
          <w:trHeight w:val="1490" w:hRule="atLeast"/>
        </w:trPr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12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31.05</w:t>
            </w:r>
          </w:p>
        </w:tc>
        <w:tc>
          <w:tcPr>
            <w:tcW w:w="43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 xml:space="preserve">Настройка проектора с помощью программы </w:t>
            </w:r>
            <w:r>
              <w:rPr>
                <w:lang w:val="en-US"/>
              </w:rPr>
              <w:t>UniProg</w:t>
            </w:r>
            <w:r>
              <w:rPr/>
              <w:t xml:space="preserve">. 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  <w:t>3</w:t>
            </w:r>
          </w:p>
        </w:tc>
        <w:tc>
          <w:tcPr>
            <w:tcW w:w="3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  <w:t>Обучающий видеоролик «Всё, что нужно знать про конденсаторы».</w:t>
            </w:r>
          </w:p>
        </w:tc>
      </w:tr>
      <w:tr>
        <w:trPr>
          <w:trHeight w:val="1490" w:hRule="atLeast"/>
        </w:trPr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13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6.06</w:t>
            </w:r>
          </w:p>
        </w:tc>
        <w:tc>
          <w:tcPr>
            <w:tcW w:w="43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 xml:space="preserve">Настройка </w:t>
            </w:r>
            <w:r>
              <w:rPr>
                <w:lang w:val="en-US"/>
              </w:rPr>
              <w:t>COM</w:t>
            </w:r>
            <w:r>
              <w:rPr/>
              <w:t xml:space="preserve">-портов компьютера. 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  <w:t>3</w:t>
            </w:r>
          </w:p>
        </w:tc>
        <w:tc>
          <w:tcPr>
            <w:tcW w:w="3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  <w:t>Обучающий видеоролик «Полная инструкция как пользоваться тестером»</w:t>
            </w:r>
          </w:p>
        </w:tc>
      </w:tr>
      <w:tr>
        <w:trPr>
          <w:trHeight w:val="1490" w:hRule="atLeast"/>
        </w:trPr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14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7.06</w:t>
            </w:r>
          </w:p>
        </w:tc>
        <w:tc>
          <w:tcPr>
            <w:tcW w:w="43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 xml:space="preserve">Работа в программе </w:t>
            </w:r>
            <w:r>
              <w:rPr>
                <w:lang w:val="en-US"/>
              </w:rPr>
              <w:t>UniProg</w:t>
            </w:r>
            <w:r>
              <w:rPr/>
              <w:t>.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  <w:t>3</w:t>
            </w:r>
          </w:p>
        </w:tc>
        <w:tc>
          <w:tcPr>
            <w:tcW w:w="3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  <w:t xml:space="preserve">Интересные конструкции с магнитами. </w:t>
            </w:r>
          </w:p>
        </w:tc>
      </w:tr>
      <w:tr>
        <w:trPr>
          <w:trHeight w:val="1490" w:hRule="atLeast"/>
        </w:trPr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15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13.06</w:t>
            </w:r>
          </w:p>
        </w:tc>
        <w:tc>
          <w:tcPr>
            <w:tcW w:w="43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 xml:space="preserve">Работа в программе </w:t>
            </w:r>
            <w:r>
              <w:rPr>
                <w:lang w:val="en-US"/>
              </w:rPr>
              <w:t>UniProg</w:t>
            </w:r>
            <w:r>
              <w:rPr/>
              <w:t>.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  <w:t>3</w:t>
            </w:r>
          </w:p>
        </w:tc>
        <w:tc>
          <w:tcPr>
            <w:tcW w:w="3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  <w:t xml:space="preserve">Изучение принципа работы </w:t>
            </w:r>
            <w:r>
              <w:rPr>
                <w:lang w:val="en-US"/>
              </w:rPr>
              <w:t>LC</w:t>
            </w:r>
            <w:r>
              <w:rPr/>
              <w:t>-колебательного контура с помощью программы-симмулятора эл. схем.</w:t>
            </w:r>
          </w:p>
        </w:tc>
      </w:tr>
      <w:tr>
        <w:trPr>
          <w:trHeight w:val="1490" w:hRule="atLeast"/>
        </w:trPr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16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14.06</w:t>
            </w:r>
          </w:p>
        </w:tc>
        <w:tc>
          <w:tcPr>
            <w:tcW w:w="43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Изготовление мегафона. Сборка и настройка проекта на макетной плате.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  <w:t>3</w:t>
            </w:r>
          </w:p>
        </w:tc>
        <w:tc>
          <w:tcPr>
            <w:tcW w:w="3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  <w:t>Видеоролик « Виды и типы металлоискателей»</w:t>
            </w:r>
          </w:p>
        </w:tc>
      </w:tr>
      <w:tr>
        <w:trPr>
          <w:trHeight w:val="1490" w:hRule="atLeast"/>
        </w:trPr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17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20.06</w:t>
            </w:r>
          </w:p>
        </w:tc>
        <w:tc>
          <w:tcPr>
            <w:tcW w:w="43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Изготовление печатной платы мегафона. Рисунок.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  <w:t>3</w:t>
            </w:r>
          </w:p>
        </w:tc>
        <w:tc>
          <w:tcPr>
            <w:tcW w:w="3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  <w:t>Интересные конструкции с магнитами. Познавательный видеоролик « Из чего изготавливают мощные магниты» .</w:t>
            </w:r>
          </w:p>
        </w:tc>
      </w:tr>
      <w:tr>
        <w:trPr>
          <w:trHeight w:val="1490" w:hRule="atLeast"/>
        </w:trPr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18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21.06</w:t>
            </w:r>
          </w:p>
        </w:tc>
        <w:tc>
          <w:tcPr>
            <w:tcW w:w="43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Изготовление печатной платы мегафона. Монтаж.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  <w:t>3</w:t>
            </w:r>
          </w:p>
        </w:tc>
        <w:tc>
          <w:tcPr>
            <w:tcW w:w="3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  <w:t>Изучения работы выпрямительного моста с помощью программы-симмулятора эл. схем.</w:t>
            </w:r>
          </w:p>
        </w:tc>
      </w:tr>
      <w:tr>
        <w:trPr>
          <w:trHeight w:val="1490" w:hRule="atLeast"/>
        </w:trPr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19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27.06</w:t>
            </w:r>
          </w:p>
        </w:tc>
        <w:tc>
          <w:tcPr>
            <w:tcW w:w="43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Изготовление печатной платы мегафона. Монтаж.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  <w:t>3</w:t>
            </w:r>
          </w:p>
        </w:tc>
        <w:tc>
          <w:tcPr>
            <w:tcW w:w="3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  <w:t xml:space="preserve">Работа с программой-симмулятором электрических схем. </w:t>
            </w:r>
          </w:p>
        </w:tc>
      </w:tr>
      <w:tr>
        <w:trPr>
          <w:trHeight w:val="1490" w:hRule="atLeast"/>
        </w:trPr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20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28.06</w:t>
            </w:r>
          </w:p>
        </w:tc>
        <w:tc>
          <w:tcPr>
            <w:tcW w:w="43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 xml:space="preserve">Монтаж и настройка мегафона. 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  <w:t>3</w:t>
            </w:r>
          </w:p>
        </w:tc>
        <w:tc>
          <w:tcPr>
            <w:tcW w:w="3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  <w:t>Изучение принципа работы катушки индуктивности с помощью программы-симмулятора эл. схем.</w:t>
            </w:r>
          </w:p>
        </w:tc>
      </w:tr>
      <w:tr>
        <w:trPr>
          <w:trHeight w:val="1490" w:hRule="atLeast"/>
        </w:trPr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</w:r>
          </w:p>
        </w:tc>
        <w:tc>
          <w:tcPr>
            <w:tcW w:w="43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</w:r>
          </w:p>
        </w:tc>
        <w:tc>
          <w:tcPr>
            <w:tcW w:w="3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  <w:t xml:space="preserve">Изучение принципа работы </w:t>
            </w:r>
            <w:r>
              <w:rPr>
                <w:lang w:val="en-US"/>
              </w:rPr>
              <w:t>LC</w:t>
            </w:r>
            <w:r>
              <w:rPr/>
              <w:t>-колебательного контура с помощью программы-симмулятора эл. схем.</w:t>
            </w:r>
          </w:p>
        </w:tc>
      </w:tr>
      <w:tr>
        <w:trPr>
          <w:trHeight w:val="1490" w:hRule="atLeast"/>
        </w:trPr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</w:r>
          </w:p>
        </w:tc>
        <w:tc>
          <w:tcPr>
            <w:tcW w:w="43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  <w:t>3</w:t>
            </w:r>
          </w:p>
        </w:tc>
        <w:tc>
          <w:tcPr>
            <w:tcW w:w="3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  <w:t xml:space="preserve">Обучающий видеоролик «Как правильно паять </w:t>
            </w:r>
            <w:r>
              <w:rPr>
                <w:lang w:val="en-US"/>
              </w:rPr>
              <w:t>SMD</w:t>
            </w:r>
            <w:r>
              <w:rPr/>
              <w:t>-компоненты». Правила техники безопасности.</w:t>
            </w:r>
          </w:p>
        </w:tc>
      </w:tr>
      <w:tr>
        <w:trPr>
          <w:trHeight w:val="1490" w:hRule="atLeast"/>
        </w:trPr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</w:r>
          </w:p>
        </w:tc>
        <w:tc>
          <w:tcPr>
            <w:tcW w:w="43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</w:r>
          </w:p>
        </w:tc>
        <w:tc>
          <w:tcPr>
            <w:tcW w:w="3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</w:r>
          </w:p>
        </w:tc>
      </w:tr>
      <w:tr>
        <w:trPr>
          <w:trHeight w:val="1490" w:hRule="atLeast"/>
        </w:trPr>
        <w:tc>
          <w:tcPr>
            <w:tcW w:w="10994" w:type="dxa"/>
            <w:gridSpan w:val="5"/>
            <w:tcBorders>
              <w:top w:val="single" w:sz="4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fill="auto" w:val="clear"/>
          </w:tcPr>
          <w:p>
            <w:pPr>
              <w:pStyle w:val="Normal"/>
              <w:spacing w:before="0" w:after="200"/>
              <w:rPr/>
            </w:pPr>
            <w:r>
              <w:rPr/>
            </w:r>
          </w:p>
        </w:tc>
      </w:tr>
    </w:tbl>
    <w:p>
      <w:pPr>
        <w:sectPr>
          <w:type w:val="nextPage"/>
          <w:pgSz w:w="11906" w:h="16838"/>
          <w:pgMar w:left="1701" w:right="850" w:header="0" w:top="1134" w:footer="0" w:bottom="1134" w:gutter="0"/>
          <w:pgNumType w:fmt="decimal"/>
          <w:formProt w:val="false"/>
          <w:textDirection w:val="lrTb"/>
          <w:docGrid w:type="default" w:linePitch="360" w:charSpace="4294965247"/>
        </w:sectPr>
      </w:pPr>
    </w:p>
    <w:p>
      <w:pPr>
        <w:pStyle w:val="Normal"/>
        <w:spacing w:lineRule="auto" w:line="240"/>
        <w:jc w:val="center"/>
        <w:rPr/>
      </w:pPr>
      <w:r>
        <w:rPr>
          <w:rFonts w:cs="Calibri" w:ascii="Cambria" w:hAnsi="Cambria" w:asciiTheme="majorHAnsi" w:cstheme="minorHAnsi" w:hAnsiTheme="majorHAnsi"/>
          <w:b/>
        </w:rPr>
        <w:t xml:space="preserve"> </w:t>
      </w:r>
      <w:bookmarkStart w:id="4" w:name="__DdeLink__472_6571572563"/>
      <w:r>
        <w:rPr>
          <w:rFonts w:cs="Calibri" w:ascii="Cambria" w:hAnsi="Cambria" w:asciiTheme="majorHAnsi" w:cstheme="minorHAnsi" w:hAnsiTheme="majorHAnsi"/>
          <w:b/>
        </w:rPr>
        <w:t xml:space="preserve">ПРИНЯТО </w:t>
      </w:r>
    </w:p>
    <w:p>
      <w:pPr>
        <w:pStyle w:val="Normal"/>
        <w:spacing w:lineRule="auto" w:line="240"/>
        <w:jc w:val="right"/>
        <w:rPr/>
      </w:pPr>
      <w:r>
        <w:rPr>
          <w:rFonts w:ascii="Cambria" w:hAnsi="Cambria" w:asciiTheme="majorHAnsi" w:hAnsiTheme="majorHAnsi"/>
          <w:b/>
        </w:rPr>
        <w:t>на методическом совете № 3</w:t>
      </w:r>
    </w:p>
    <w:p>
      <w:pPr>
        <w:pStyle w:val="Normal"/>
        <w:spacing w:lineRule="auto" w:line="240"/>
        <w:jc w:val="center"/>
        <w:rPr/>
      </w:pPr>
      <w:r>
        <w:rPr>
          <w:rFonts w:ascii="Cambria" w:hAnsi="Cambria" w:asciiTheme="majorHAnsi" w:hAnsiTheme="majorHAnsi"/>
          <w:b/>
        </w:rPr>
        <w:t xml:space="preserve">                                                                                               </w:t>
      </w:r>
      <w:r>
        <w:rPr>
          <w:rFonts w:ascii="Cambria" w:hAnsi="Cambria" w:asciiTheme="majorHAnsi" w:hAnsiTheme="majorHAnsi"/>
          <w:b/>
        </w:rPr>
        <w:tab/>
        <w:t>13.04. 2020 года</w:t>
      </w:r>
    </w:p>
    <w:p>
      <w:pPr>
        <w:pStyle w:val="Normal"/>
        <w:spacing w:lineRule="auto" w:line="240"/>
        <w:jc w:val="center"/>
        <w:rPr/>
      </w:pPr>
      <w:r>
        <w:rPr/>
      </w:r>
    </w:p>
    <w:p>
      <w:pPr>
        <w:pStyle w:val="Normal"/>
        <w:spacing w:lineRule="auto" w:line="240"/>
        <w:jc w:val="center"/>
        <w:rPr/>
      </w:pPr>
      <w:r>
        <w:rPr>
          <w:rFonts w:cs="Arial" w:ascii="Cambria" w:hAnsi="Cambria" w:asciiTheme="majorHAnsi" w:hAnsiTheme="majorHAnsi"/>
          <w:b/>
          <w:sz w:val="24"/>
          <w:szCs w:val="24"/>
        </w:rPr>
        <w:t>Календарно-тематическое планирование</w:t>
      </w:r>
    </w:p>
    <w:p>
      <w:pPr>
        <w:pStyle w:val="Normal"/>
        <w:spacing w:lineRule="auto" w:line="240"/>
        <w:jc w:val="center"/>
        <w:rPr/>
      </w:pPr>
      <w:bookmarkEnd w:id="4"/>
      <w:r>
        <w:rPr>
          <w:rFonts w:cs="Times New Roman" w:ascii="Cambria" w:hAnsi="Cambria" w:asciiTheme="majorHAnsi" w:hAnsiTheme="majorHAnsi"/>
          <w:b/>
          <w:sz w:val="24"/>
          <w:szCs w:val="24"/>
          <w:lang w:val="ru-RU"/>
        </w:rPr>
        <w:t>с использованием различных образовательных технологий, позволяющих обеспечить взаимодействие обучающихся и педагогических работников опосредованно (на расстоянии)</w:t>
      </w:r>
    </w:p>
    <w:p>
      <w:pPr>
        <w:pStyle w:val="Normal"/>
        <w:spacing w:lineRule="auto" w:line="240"/>
        <w:jc w:val="center"/>
        <w:rPr/>
      </w:pPr>
      <w:r>
        <w:rPr>
          <w:rFonts w:cs="Arial" w:ascii="Cambria" w:hAnsi="Cambria" w:asciiTheme="majorHAnsi" w:hAnsiTheme="majorHAnsi"/>
          <w:b/>
          <w:sz w:val="24"/>
          <w:szCs w:val="24"/>
        </w:rPr>
        <w:t xml:space="preserve">объединения «Радиоконструирование» </w:t>
      </w:r>
    </w:p>
    <w:p>
      <w:pPr>
        <w:pStyle w:val="Normal"/>
        <w:spacing w:lineRule="auto" w:line="240"/>
        <w:jc w:val="center"/>
        <w:rPr/>
      </w:pPr>
      <w:r>
        <w:rPr>
          <w:rFonts w:cs="Arial" w:ascii="Cambria" w:hAnsi="Cambria" w:asciiTheme="majorHAnsi" w:hAnsiTheme="majorHAnsi"/>
          <w:b/>
          <w:sz w:val="24"/>
          <w:szCs w:val="24"/>
        </w:rPr>
        <w:t>группа № 4 (3 год обучения, Сб, Вс).</w:t>
      </w:r>
    </w:p>
    <w:p>
      <w:pPr>
        <w:pStyle w:val="Normal"/>
        <w:spacing w:lineRule="auto" w:line="240"/>
        <w:jc w:val="center"/>
        <w:rPr>
          <w:rFonts w:ascii="Cambria" w:hAnsi="Cambria" w:cs="Arial" w:asciiTheme="majorHAnsi" w:hAnsiTheme="majorHAnsi"/>
          <w:b/>
          <w:b/>
          <w:sz w:val="24"/>
          <w:szCs w:val="24"/>
        </w:rPr>
      </w:pPr>
      <w:r>
        <w:rPr>
          <w:rFonts w:cs="Arial" w:ascii="Cambria" w:hAnsi="Cambria"/>
          <w:b/>
          <w:sz w:val="24"/>
          <w:szCs w:val="24"/>
        </w:rPr>
      </w:r>
    </w:p>
    <w:tbl>
      <w:tblPr>
        <w:tblW w:w="10994" w:type="dxa"/>
        <w:jc w:val="left"/>
        <w:tblInd w:w="-1070" w:type="dxa"/>
        <w:tblBorders>
          <w:top w:val="single" w:sz="12" w:space="0" w:color="00000A"/>
          <w:left w:val="single" w:sz="12" w:space="0" w:color="00000A"/>
          <w:bottom w:val="single" w:sz="12" w:space="0" w:color="00000A"/>
          <w:right w:val="single" w:sz="12" w:space="0" w:color="00000A"/>
          <w:insideH w:val="single" w:sz="12" w:space="0" w:color="00000A"/>
          <w:insideV w:val="single" w:sz="12" w:space="0" w:color="00000A"/>
        </w:tblBorders>
        <w:tblCellMar>
          <w:top w:w="0" w:type="dxa"/>
          <w:left w:w="83" w:type="dxa"/>
          <w:bottom w:w="0" w:type="dxa"/>
          <w:right w:w="108" w:type="dxa"/>
        </w:tblCellMar>
        <w:tblLook w:val="0000"/>
      </w:tblPr>
      <w:tblGrid>
        <w:gridCol w:w="735"/>
        <w:gridCol w:w="993"/>
        <w:gridCol w:w="4395"/>
        <w:gridCol w:w="968"/>
        <w:gridCol w:w="3903"/>
      </w:tblGrid>
      <w:tr>
        <w:trPr>
          <w:trHeight w:val="805" w:hRule="atLeast"/>
        </w:trPr>
        <w:tc>
          <w:tcPr>
            <w:tcW w:w="735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200"/>
              <w:rPr/>
            </w:pPr>
            <w:r>
              <w:rPr>
                <w:b/>
              </w:rPr>
              <w:t>№</w:t>
            </w:r>
          </w:p>
        </w:tc>
        <w:tc>
          <w:tcPr>
            <w:tcW w:w="993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rPr/>
            </w:pPr>
            <w:r>
              <w:rPr>
                <w:b/>
              </w:rPr>
              <w:t xml:space="preserve">Дата </w:t>
            </w:r>
          </w:p>
          <w:p>
            <w:pPr>
              <w:pStyle w:val="Normal"/>
              <w:spacing w:lineRule="auto" w:line="240" w:before="0" w:after="200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4395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center"/>
              <w:rPr/>
            </w:pPr>
            <w:r>
              <w:rPr>
                <w:b/>
              </w:rPr>
              <w:t>Тема занятий</w:t>
            </w:r>
          </w:p>
          <w:p>
            <w:pPr>
              <w:pStyle w:val="NoSpacing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968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spacing w:before="0" w:after="200"/>
              <w:rPr/>
            </w:pPr>
            <w:r>
              <w:rPr>
                <w:b/>
              </w:rPr>
              <w:t>Кол-во часов</w:t>
            </w:r>
          </w:p>
        </w:tc>
        <w:tc>
          <w:tcPr>
            <w:tcW w:w="3903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</w:rPr>
              <w:t>Изменение темы для дистанционного обучения</w:t>
            </w:r>
          </w:p>
        </w:tc>
      </w:tr>
      <w:tr>
        <w:trPr>
          <w:trHeight w:val="977" w:hRule="atLeast"/>
        </w:trPr>
        <w:tc>
          <w:tcPr>
            <w:tcW w:w="735" w:type="dxa"/>
            <w:tcBorders>
              <w:top w:val="single" w:sz="12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200"/>
              <w:rPr/>
            </w:pPr>
            <w:r>
              <w:rPr/>
              <w:t>1</w:t>
            </w:r>
          </w:p>
        </w:tc>
        <w:tc>
          <w:tcPr>
            <w:tcW w:w="993" w:type="dxa"/>
            <w:tcBorders>
              <w:top w:val="single" w:sz="12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200"/>
              <w:rPr/>
            </w:pPr>
            <w:r>
              <w:rPr/>
              <w:t>18.04</w:t>
            </w:r>
          </w:p>
        </w:tc>
        <w:tc>
          <w:tcPr>
            <w:tcW w:w="4395" w:type="dxa"/>
            <w:tcBorders>
              <w:top w:val="single" w:sz="12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Изготовление лазерного спирографа. Рисунок печатной платы.</w:t>
            </w:r>
          </w:p>
        </w:tc>
        <w:tc>
          <w:tcPr>
            <w:tcW w:w="968" w:type="dxa"/>
            <w:tcBorders>
              <w:top w:val="single" w:sz="12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/>
            </w:pPr>
            <w:r>
              <w:rPr/>
              <w:t>3</w:t>
            </w:r>
          </w:p>
          <w:p>
            <w:pPr>
              <w:pStyle w:val="Normal"/>
              <w:spacing w:lineRule="auto" w:line="240" w:before="0" w:after="200"/>
              <w:rPr/>
            </w:pPr>
            <w:r>
              <w:rPr/>
            </w:r>
          </w:p>
        </w:tc>
        <w:tc>
          <w:tcPr>
            <w:tcW w:w="3903" w:type="dxa"/>
            <w:tcBorders>
              <w:top w:val="single" w:sz="12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200"/>
              <w:rPr/>
            </w:pPr>
            <w:r>
              <w:rPr/>
              <w:t>Обучающий видеоролик «Расчёт сопротивления резистора для правильной работы светодиода».</w:t>
            </w:r>
          </w:p>
        </w:tc>
      </w:tr>
      <w:tr>
        <w:trPr>
          <w:trHeight w:val="1099" w:hRule="atLeast"/>
        </w:trPr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spacing w:lineRule="auto" w:line="240"/>
              <w:rPr/>
            </w:pPr>
            <w:r>
              <w:rPr/>
              <w:t>2</w:t>
            </w:r>
          </w:p>
          <w:p>
            <w:pPr>
              <w:pStyle w:val="Normal"/>
              <w:spacing w:lineRule="auto" w:line="240"/>
              <w:ind w:left="1163" w:hanging="0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200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spacing w:lineRule="auto" w:line="240"/>
              <w:rPr/>
            </w:pPr>
            <w:r>
              <w:rPr/>
              <w:t>19.04</w:t>
            </w:r>
          </w:p>
          <w:p>
            <w:pPr>
              <w:pStyle w:val="Normal"/>
              <w:spacing w:lineRule="auto" w:line="240"/>
              <w:ind w:left="662" w:hanging="0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200"/>
              <w:rPr/>
            </w:pPr>
            <w:r>
              <w:rPr/>
            </w:r>
          </w:p>
        </w:tc>
        <w:tc>
          <w:tcPr>
            <w:tcW w:w="43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spacing w:lineRule="auto" w:line="240"/>
              <w:rPr/>
            </w:pPr>
            <w:r>
              <w:rPr/>
              <w:t>Изготовление лазерного спирографа. Травление печатной платы.</w:t>
            </w:r>
          </w:p>
          <w:p>
            <w:pPr>
              <w:pStyle w:val="Normal"/>
              <w:spacing w:lineRule="auto" w:line="240"/>
              <w:ind w:left="449" w:hanging="0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200"/>
              <w:ind w:left="449" w:hanging="0"/>
              <w:rPr/>
            </w:pPr>
            <w:r>
              <w:rPr/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/>
            </w:pPr>
            <w:r>
              <w:rPr/>
              <w:t>3</w: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200"/>
              <w:rPr/>
            </w:pPr>
            <w:r>
              <w:rPr/>
            </w:r>
          </w:p>
        </w:tc>
        <w:tc>
          <w:tcPr>
            <w:tcW w:w="3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/>
            </w:pPr>
            <w:r>
              <w:rPr/>
              <w:t>Изучения работы трансформатора в цепи переменного тока с помощью программы-симмулятора эл. схем.</w: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200"/>
              <w:rPr/>
            </w:pPr>
            <w:r>
              <w:rPr/>
            </w:r>
          </w:p>
        </w:tc>
      </w:tr>
      <w:tr>
        <w:trPr>
          <w:trHeight w:val="1490" w:hRule="atLeast"/>
        </w:trPr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3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25.04</w:t>
            </w:r>
          </w:p>
        </w:tc>
        <w:tc>
          <w:tcPr>
            <w:tcW w:w="43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Изготовление лазерного спирографа. Монтаж печатной платы.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  <w:t>3</w:t>
            </w:r>
          </w:p>
        </w:tc>
        <w:tc>
          <w:tcPr>
            <w:tcW w:w="3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  <w:t>Типы выпрямительных мостов. Правила электробезопасности.</w:t>
            </w:r>
          </w:p>
        </w:tc>
      </w:tr>
      <w:tr>
        <w:trPr>
          <w:trHeight w:val="1490" w:hRule="atLeast"/>
        </w:trPr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4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26.04</w:t>
            </w:r>
          </w:p>
        </w:tc>
        <w:tc>
          <w:tcPr>
            <w:tcW w:w="43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Изготовление лазерного спирографа. Монтаж печатной платы.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  <w:t>3</w:t>
            </w:r>
          </w:p>
        </w:tc>
        <w:tc>
          <w:tcPr>
            <w:tcW w:w="3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  <w:t>Обучающий видеоролик «Типы светодиодов и их применение». Правила техники безопасности при работе с паяльником.</w:t>
            </w:r>
          </w:p>
        </w:tc>
      </w:tr>
      <w:tr>
        <w:trPr>
          <w:trHeight w:val="1490" w:hRule="atLeast"/>
        </w:trPr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5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9.05</w:t>
            </w:r>
          </w:p>
        </w:tc>
        <w:tc>
          <w:tcPr>
            <w:tcW w:w="43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Изготовление лазерного спирографа. Монтаж печатной платы и крепление зеркал.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  <w:t>3</w:t>
            </w:r>
          </w:p>
        </w:tc>
        <w:tc>
          <w:tcPr>
            <w:tcW w:w="3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/>
            </w:pPr>
            <w:r>
              <w:rPr/>
              <w:t>Обучающий видеоролик «Применение схем стабилизации в БП».</w:t>
            </w:r>
          </w:p>
          <w:p>
            <w:pPr>
              <w:pStyle w:val="Normal"/>
              <w:rPr/>
            </w:pPr>
            <w:r>
              <w:rPr/>
              <w:t>Изучения работы делителя напряжения с помощью программы-симмулятора эл. схем.</w:t>
            </w:r>
          </w:p>
          <w:p>
            <w:pPr>
              <w:pStyle w:val="Normal"/>
              <w:spacing w:before="0" w:after="200"/>
              <w:rPr/>
            </w:pPr>
            <w:r>
              <w:rPr/>
            </w:r>
          </w:p>
        </w:tc>
      </w:tr>
      <w:tr>
        <w:trPr>
          <w:trHeight w:val="1490" w:hRule="atLeast"/>
        </w:trPr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6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10.05</w:t>
            </w:r>
          </w:p>
        </w:tc>
        <w:tc>
          <w:tcPr>
            <w:tcW w:w="43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Изготовление лазерного спирографа. Монтаж печатной платы , крепление зеркал.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  <w:t>3</w:t>
            </w:r>
          </w:p>
        </w:tc>
        <w:tc>
          <w:tcPr>
            <w:tcW w:w="3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  <w:t>Обучающий видеоролик «Как узнать параметры светодиода».</w:t>
            </w:r>
          </w:p>
        </w:tc>
      </w:tr>
      <w:tr>
        <w:trPr>
          <w:trHeight w:val="1490" w:hRule="atLeast"/>
        </w:trPr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7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16.05</w:t>
            </w:r>
          </w:p>
        </w:tc>
        <w:tc>
          <w:tcPr>
            <w:tcW w:w="43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Изготовление лазерного спирографа. Правила техники безопасности при работе с лазерными диодами.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  <w:t>3</w:t>
            </w:r>
          </w:p>
        </w:tc>
        <w:tc>
          <w:tcPr>
            <w:tcW w:w="3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  <w:t>Обучающий видеоролик «Резисторы постоянные и переменные»</w:t>
            </w:r>
          </w:p>
        </w:tc>
      </w:tr>
      <w:tr>
        <w:trPr>
          <w:trHeight w:val="1490" w:hRule="atLeast"/>
        </w:trPr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8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17.05</w:t>
            </w:r>
          </w:p>
        </w:tc>
        <w:tc>
          <w:tcPr>
            <w:tcW w:w="43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Изготовление лазерного спирографа. Общий монтаж.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  <w:t>3</w:t>
            </w:r>
          </w:p>
        </w:tc>
        <w:tc>
          <w:tcPr>
            <w:tcW w:w="3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/>
            </w:pPr>
            <w:r>
              <w:rPr/>
              <w:t>Изучение прохождения постоянного тока через резисторы разного сопротивления с помощью программы-симмулятора эл. схем.</w:t>
            </w:r>
          </w:p>
          <w:p>
            <w:pPr>
              <w:pStyle w:val="Normal"/>
              <w:spacing w:before="0" w:after="200"/>
              <w:rPr/>
            </w:pPr>
            <w:r>
              <w:rPr/>
            </w:r>
          </w:p>
        </w:tc>
      </w:tr>
      <w:tr>
        <w:trPr>
          <w:trHeight w:val="1490" w:hRule="atLeast"/>
        </w:trPr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9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23.05</w:t>
            </w:r>
          </w:p>
        </w:tc>
        <w:tc>
          <w:tcPr>
            <w:tcW w:w="43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Изготовление лазерного спирографа. Общий монтаж.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  <w:t>3</w:t>
            </w:r>
          </w:p>
        </w:tc>
        <w:tc>
          <w:tcPr>
            <w:tcW w:w="3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  <w:t>Обучающий видеоролик «Виды и взаимозаменяемость диодов».</w:t>
            </w:r>
          </w:p>
        </w:tc>
      </w:tr>
      <w:tr>
        <w:trPr>
          <w:trHeight w:val="1490" w:hRule="atLeast"/>
        </w:trPr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10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24.05</w:t>
            </w:r>
          </w:p>
        </w:tc>
        <w:tc>
          <w:tcPr>
            <w:tcW w:w="43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 xml:space="preserve">Работа с программой </w:t>
            </w:r>
            <w:r>
              <w:rPr>
                <w:lang w:val="en-US"/>
              </w:rPr>
              <w:t>UniProg</w:t>
            </w:r>
            <w:r>
              <w:rPr/>
              <w:t>.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  <w:t>3</w:t>
            </w:r>
          </w:p>
        </w:tc>
        <w:tc>
          <w:tcPr>
            <w:tcW w:w="3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  <w:t>Изучение работы диодов с помощью программы-симмулятора эл. схем. Интересные конструкции с неодимовыми магнитами.</w:t>
            </w:r>
          </w:p>
        </w:tc>
      </w:tr>
      <w:tr>
        <w:trPr>
          <w:trHeight w:val="1490" w:hRule="atLeast"/>
        </w:trPr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11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30.05</w:t>
            </w:r>
          </w:p>
        </w:tc>
        <w:tc>
          <w:tcPr>
            <w:tcW w:w="43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 xml:space="preserve">Работа с программой </w:t>
            </w:r>
            <w:r>
              <w:rPr>
                <w:lang w:val="en-US"/>
              </w:rPr>
              <w:t>UniProg</w:t>
            </w:r>
            <w:r>
              <w:rPr/>
              <w:t>. Составление своих рисунков.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  <w:t>3</w:t>
            </w:r>
          </w:p>
        </w:tc>
        <w:tc>
          <w:tcPr>
            <w:tcW w:w="3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  <w:t>Эмуляция работы переменного сопротивления с помощью программы-симмулятора эл. схем.</w:t>
            </w:r>
          </w:p>
        </w:tc>
      </w:tr>
      <w:tr>
        <w:trPr>
          <w:trHeight w:val="1490" w:hRule="atLeast"/>
        </w:trPr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12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31.05</w:t>
            </w:r>
          </w:p>
        </w:tc>
        <w:tc>
          <w:tcPr>
            <w:tcW w:w="43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Типы металлодетекторов и их применение.</w:t>
            </w:r>
          </w:p>
          <w:p>
            <w:pPr>
              <w:pStyle w:val="NoSpacing"/>
              <w:rPr/>
            </w:pPr>
            <w:r>
              <w:rPr/>
              <w:t>Правила Т/Б.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  <w:t>3</w:t>
            </w:r>
          </w:p>
        </w:tc>
        <w:tc>
          <w:tcPr>
            <w:tcW w:w="3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  <w:t>Обучающий видеоролик «Всё, что нужно знать про конденсаторы».</w:t>
            </w:r>
          </w:p>
        </w:tc>
      </w:tr>
      <w:tr>
        <w:trPr>
          <w:trHeight w:val="1490" w:hRule="atLeast"/>
        </w:trPr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13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6.06</w:t>
            </w:r>
          </w:p>
        </w:tc>
        <w:tc>
          <w:tcPr>
            <w:tcW w:w="43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Изготовление макета простого металлодетектора.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  <w:t>3</w:t>
            </w:r>
          </w:p>
        </w:tc>
        <w:tc>
          <w:tcPr>
            <w:tcW w:w="3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  <w:t>Обучающий видеоролик «Полная инструкция как пользоваться тестером»</w:t>
            </w:r>
          </w:p>
        </w:tc>
      </w:tr>
      <w:tr>
        <w:trPr>
          <w:trHeight w:val="1490" w:hRule="atLeast"/>
        </w:trPr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14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7.06</w:t>
            </w:r>
          </w:p>
        </w:tc>
        <w:tc>
          <w:tcPr>
            <w:tcW w:w="43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 xml:space="preserve">Изготовление макета простого металлодетектора. 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  <w:t>3</w:t>
            </w:r>
          </w:p>
        </w:tc>
        <w:tc>
          <w:tcPr>
            <w:tcW w:w="3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  <w:t xml:space="preserve">Интересные конструкции с магнитами. </w:t>
            </w:r>
          </w:p>
        </w:tc>
      </w:tr>
      <w:tr>
        <w:trPr>
          <w:trHeight w:val="1490" w:hRule="atLeast"/>
        </w:trPr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15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13.06</w:t>
            </w:r>
          </w:p>
        </w:tc>
        <w:tc>
          <w:tcPr>
            <w:tcW w:w="43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Выбор антенны для металлодетектора. Правила электробезопасности.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  <w:t>3</w:t>
            </w:r>
          </w:p>
        </w:tc>
        <w:tc>
          <w:tcPr>
            <w:tcW w:w="3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  <w:t>Изучение работы конденсаторов с помощью программы-симмулятора эл. схем.</w:t>
            </w:r>
          </w:p>
        </w:tc>
      </w:tr>
      <w:tr>
        <w:trPr>
          <w:trHeight w:val="1490" w:hRule="atLeast"/>
        </w:trPr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16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14.06</w:t>
            </w:r>
          </w:p>
        </w:tc>
        <w:tc>
          <w:tcPr>
            <w:tcW w:w="43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Изготовление антенны для металлодетектора.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  <w:t>3</w:t>
            </w:r>
          </w:p>
        </w:tc>
        <w:tc>
          <w:tcPr>
            <w:tcW w:w="3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  <w:t>Видеоролик « Виды и типы металлоискателей»</w:t>
            </w:r>
          </w:p>
        </w:tc>
      </w:tr>
      <w:tr>
        <w:trPr>
          <w:trHeight w:val="1490" w:hRule="atLeast"/>
        </w:trPr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17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20.06</w:t>
            </w:r>
          </w:p>
        </w:tc>
        <w:tc>
          <w:tcPr>
            <w:tcW w:w="43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Изготовление антенны для металлодетектора.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  <w:t>3</w:t>
            </w:r>
          </w:p>
        </w:tc>
        <w:tc>
          <w:tcPr>
            <w:tcW w:w="3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  <w:t>Интересные конструкции с магнитами. Познавательный видеоролик « Из чего изготавливают мощные магниты» .</w:t>
            </w:r>
          </w:p>
        </w:tc>
      </w:tr>
      <w:tr>
        <w:trPr>
          <w:trHeight w:val="1490" w:hRule="atLeast"/>
        </w:trPr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18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21.06</w:t>
            </w:r>
          </w:p>
        </w:tc>
        <w:tc>
          <w:tcPr>
            <w:tcW w:w="43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Применение металлодетектора в качестве искателя скрытой проводки.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  <w:t>3</w:t>
            </w:r>
          </w:p>
        </w:tc>
        <w:tc>
          <w:tcPr>
            <w:tcW w:w="3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  <w:t>Изучения работы выпрямительного моста с помощью программы-симмулятора эл. схем.</w:t>
            </w:r>
          </w:p>
        </w:tc>
      </w:tr>
      <w:tr>
        <w:trPr>
          <w:trHeight w:val="1490" w:hRule="atLeast"/>
        </w:trPr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19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27.06</w:t>
            </w:r>
          </w:p>
        </w:tc>
        <w:tc>
          <w:tcPr>
            <w:tcW w:w="43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Изготовление корпуса металлодетектора, требования к материалу.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  <w:t>3</w:t>
            </w:r>
          </w:p>
        </w:tc>
        <w:tc>
          <w:tcPr>
            <w:tcW w:w="3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  <w:t xml:space="preserve">Работа с программой-симмулятором электрических схем. </w:t>
            </w:r>
          </w:p>
        </w:tc>
      </w:tr>
      <w:tr>
        <w:trPr>
          <w:trHeight w:val="1490" w:hRule="atLeast"/>
        </w:trPr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20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28.06</w:t>
            </w:r>
          </w:p>
        </w:tc>
        <w:tc>
          <w:tcPr>
            <w:tcW w:w="43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Изготовление корпуса металлодетектора. Общий монтаж.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  <w:t>3</w:t>
            </w:r>
          </w:p>
        </w:tc>
        <w:tc>
          <w:tcPr>
            <w:tcW w:w="3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  <w:t>Изучение принципа работы катушки индуктивности с помощью программы-симмулятора эл. схем.</w:t>
            </w:r>
          </w:p>
        </w:tc>
      </w:tr>
      <w:tr>
        <w:trPr>
          <w:trHeight w:val="1490" w:hRule="atLeast"/>
        </w:trPr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</w:r>
          </w:p>
        </w:tc>
        <w:tc>
          <w:tcPr>
            <w:tcW w:w="43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Настройка прибора. Работа с металлодетектором.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  <w:t>3</w:t>
            </w:r>
          </w:p>
        </w:tc>
        <w:tc>
          <w:tcPr>
            <w:tcW w:w="3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  <w:t>Изучение принципа работы колебательного контура с помощью программы-симмулятора эл. схем.</w:t>
            </w:r>
          </w:p>
        </w:tc>
      </w:tr>
      <w:tr>
        <w:trPr>
          <w:trHeight w:val="1490" w:hRule="atLeast"/>
        </w:trPr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</w:r>
          </w:p>
        </w:tc>
        <w:tc>
          <w:tcPr>
            <w:tcW w:w="43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  <w:t>Поиск металлических предметов, достоинства и недостатки прибора.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  <w:t>3</w:t>
            </w:r>
          </w:p>
        </w:tc>
        <w:tc>
          <w:tcPr>
            <w:tcW w:w="3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  <w:t xml:space="preserve">Обучающий видеоролик «Как правильно паять </w:t>
            </w:r>
            <w:r>
              <w:rPr>
                <w:lang w:val="en-US"/>
              </w:rPr>
              <w:t>SMD</w:t>
            </w:r>
            <w:r>
              <w:rPr/>
              <w:t>-компоненты». Правила техники безопасности.</w:t>
            </w:r>
          </w:p>
        </w:tc>
      </w:tr>
      <w:tr>
        <w:trPr>
          <w:trHeight w:val="1490" w:hRule="atLeast"/>
        </w:trPr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</w:r>
          </w:p>
        </w:tc>
        <w:tc>
          <w:tcPr>
            <w:tcW w:w="43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Spacing"/>
              <w:rPr/>
            </w:pPr>
            <w:r>
              <w:rPr/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</w:r>
          </w:p>
        </w:tc>
        <w:tc>
          <w:tcPr>
            <w:tcW w:w="39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rPr/>
            </w:pPr>
            <w:r>
              <w:rPr/>
            </w:r>
          </w:p>
        </w:tc>
      </w:tr>
      <w:tr>
        <w:trPr>
          <w:trHeight w:val="1490" w:hRule="atLeast"/>
        </w:trPr>
        <w:tc>
          <w:tcPr>
            <w:tcW w:w="10994" w:type="dxa"/>
            <w:gridSpan w:val="5"/>
            <w:tcBorders>
              <w:top w:val="single" w:sz="4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fill="auto" w:val="clear"/>
          </w:tcPr>
          <w:p>
            <w:pPr>
              <w:pStyle w:val="Normal"/>
              <w:spacing w:before="0" w:after="200"/>
              <w:rPr/>
            </w:pPr>
            <w:r>
              <w:rPr/>
            </w:r>
          </w:p>
        </w:tc>
      </w:tr>
    </w:tbl>
    <w:p>
      <w:pPr>
        <w:pStyle w:val="Normal"/>
        <w:spacing w:lineRule="auto" w:line="240" w:before="0" w:after="200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ambri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17d14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Основной текст"/>
    <w:basedOn w:val="Normal"/>
    <w:pPr>
      <w:spacing w:lineRule="auto" w:line="288" w:before="0" w:after="140"/>
    </w:pPr>
    <w:rPr/>
  </w:style>
  <w:style w:type="paragraph" w:styleId="Style16">
    <w:name w:val="Список"/>
    <w:basedOn w:val="Style15"/>
    <w:pPr/>
    <w:rPr>
      <w:rFonts w:cs="Mangal"/>
    </w:rPr>
  </w:style>
  <w:style w:type="paragraph" w:styleId="Style17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NoSpacing">
    <w:name w:val="No Spacing"/>
    <w:uiPriority w:val="1"/>
    <w:qFormat/>
    <w:rsid w:val="00225313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ru-RU" w:eastAsia="en-US" w:bidi="ar-SA"/>
    </w:rPr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158A3F-E6C6-4533-8A01-DAABF3A14A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Application>LibreOffice/5.0.4.2$Windows_x86 LibreOffice_project/2b9802c1994aa0b7dc6079e128979269cf95bc78</Application>
  <Paragraphs>485</Paragraphs>
  <Company>MultiDVD Team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2020-06-04T23:00:00Z</dcterms:created>
  <dc:creator>Nbook</dc:creator>
  <dc:language>ru-RU</dc:language>
  <dcterms:modified xsi:type="dcterms:W3CDTF">2020-06-11T11:01:49Z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MultiDVD Team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