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60" w:rsidRPr="004E0960" w:rsidRDefault="004E0960" w:rsidP="004E0960">
      <w:pPr>
        <w:shd w:val="clear" w:color="auto" w:fill="FFFFFF"/>
        <w:spacing w:before="225" w:after="225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0079C2"/>
          <w:kern w:val="36"/>
          <w:sz w:val="42"/>
          <w:szCs w:val="42"/>
          <w:lang w:eastAsia="ru-RU"/>
        </w:rPr>
      </w:pPr>
      <w:r>
        <w:rPr>
          <w:rFonts w:ascii="Helvetica" w:eastAsia="Times New Roman" w:hAnsi="Helvetica" w:cs="Helvetica"/>
          <w:color w:val="0079C2"/>
          <w:kern w:val="36"/>
          <w:sz w:val="42"/>
          <w:szCs w:val="42"/>
          <w:lang w:eastAsia="ru-RU"/>
        </w:rPr>
        <w:t>Правила безопасного использования газа</w:t>
      </w:r>
      <w:bookmarkStart w:id="0" w:name="_GoBack"/>
      <w:bookmarkEnd w:id="0"/>
    </w:p>
    <w:p w:rsidR="004E0960" w:rsidRPr="004E0960" w:rsidRDefault="004E0960" w:rsidP="004E0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 </w:t>
      </w:r>
    </w:p>
    <w:p w:rsidR="004E0960" w:rsidRPr="004E0960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jc w:val="both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4E0960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вы почувствовали запах газа на улице, в подъезде (подвале):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inherit" w:eastAsia="Times New Roman" w:hAnsi="inherit" w:cs="Helvetica"/>
          <w:b/>
          <w:bCs/>
          <w:noProof/>
          <w:color w:val="231F20"/>
          <w:sz w:val="33"/>
          <w:szCs w:val="33"/>
          <w:lang w:eastAsia="ru-RU"/>
        </w:rPr>
        <w:drawing>
          <wp:anchor distT="0" distB="0" distL="0" distR="0" simplePos="0" relativeHeight="251659264" behindDoc="1" locked="0" layoutInCell="1" allowOverlap="0" wp14:anchorId="30C4CF92" wp14:editId="2EAF9F9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123950"/>
            <wp:effectExtent l="0" t="0" r="0" b="0"/>
            <wp:wrapSquare wrapText="bothSides"/>
            <wp:docPr id="2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выйдите сами и выведите людей из зоны утечки газа (не менее 5 м);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• позвоните диспетчеру газовой службы </w:t>
      </w:r>
      <w:proofErr w:type="gramStart"/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по тел</w:t>
      </w:r>
      <w:proofErr w:type="gramEnd"/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: </w:t>
      </w:r>
      <w:r w:rsidRPr="004E0960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04 (с моб. 104);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сообщите точный адрес, где происходит утечка газа, имя и фамилию;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не допускайте в зону утечки посторонних людей и автотранспорт;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дождитесь прибытия бригады АДС.</w:t>
      </w:r>
    </w:p>
    <w:p w:rsidR="004E0960" w:rsidRPr="004E0960" w:rsidRDefault="004E0960" w:rsidP="004E0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br/>
      </w:r>
    </w:p>
    <w:p w:rsidR="004E0960" w:rsidRPr="004E0960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4E0960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у вас на кухне газовая плита: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inherit" w:eastAsia="Times New Roman" w:hAnsi="inherit" w:cs="Helvetica"/>
          <w:b/>
          <w:bCs/>
          <w:noProof/>
          <w:color w:val="231F20"/>
          <w:sz w:val="33"/>
          <w:szCs w:val="33"/>
          <w:lang w:eastAsia="ru-RU"/>
        </w:rPr>
        <w:drawing>
          <wp:anchor distT="0" distB="0" distL="0" distR="0" simplePos="0" relativeHeight="251660288" behindDoc="1" locked="0" layoutInCell="1" allowOverlap="0" wp14:anchorId="095BED5B" wp14:editId="454B07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66875"/>
            <wp:effectExtent l="0" t="0" r="0" b="9525"/>
            <wp:wrapSquare wrapText="bothSides"/>
            <wp:docPr id="3" name="Рисунок 3" descr="https://www.stavkraygaz.ru/images/p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avkraygaz.ru/images/pe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устраняйте самовольно неисправности в плите, отключите газ и вызовите мастера газовой службы;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при появлении запаха газа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закройте все газовые краны, проветрите помещения, не зажигайте огня, не включайте и не выключайте электроприборы, вызовите аварийную бригаду по телефону: </w:t>
      </w:r>
      <w:r w:rsidRPr="004E0960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04 (с моб. 104)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соблюдайте правила зажигания горелок. Во время работы плиты следите за вентиляцией кухни: приоткрывайте форточки, не закрывайте решетки вентиляционных каналов;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проветривайте духовой шкаф перед зажиганием горелок;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оставляйте зажжённые горелки без присмотра. При внезапном потухании пламени немедленно закройте все газовые краны, тщательно проветрите кухню;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допускайте к газовым приборам детей дошкольного возраста, престарелых людей и лиц в нетрезвом виде;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привязывайте к газопроводам веревки, не сушите белье и волосы над пламенем горелок;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отапливайте </w:t>
      </w:r>
      <w:r w:rsidRPr="004E0960">
        <w:rPr>
          <w:rFonts w:ascii="Helvetica" w:eastAsia="Times New Roman" w:hAnsi="Helvetica" w:cs="Helvetica"/>
          <w:color w:val="0072BC"/>
          <w:sz w:val="24"/>
          <w:szCs w:val="24"/>
          <w:lang w:eastAsia="ru-RU"/>
        </w:rPr>
        <w:t>помещение с помощью газовой плиты;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закрывайте кран стояка перед плитой после каждого пользования газом.</w:t>
      </w:r>
    </w:p>
    <w:p w:rsidR="004E0960" w:rsidRPr="004E0960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4E0960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вы пользуетесь газовой колонкой: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inherit" w:eastAsia="Times New Roman" w:hAnsi="inherit" w:cs="Helvetica"/>
          <w:b/>
          <w:bCs/>
          <w:noProof/>
          <w:color w:val="231F20"/>
          <w:sz w:val="33"/>
          <w:szCs w:val="33"/>
          <w:lang w:eastAsia="ru-RU"/>
        </w:rPr>
        <w:drawing>
          <wp:anchor distT="0" distB="0" distL="0" distR="0" simplePos="0" relativeHeight="251661312" behindDoc="1" locked="0" layoutInCell="1" allowOverlap="0" wp14:anchorId="26AD8351" wp14:editId="263A636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4" name="Рисунок 4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помещение, где устанавливается газовая колонка обязательно должно иметь свободный доступ воздуха извне (окно, форточка, дверь с выходом на открытый балкон) и вентиляционную вытяжку у потолка;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устанавливать или ремонтировать газовую колонку самостоятельно запрещено;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нельзя использовать газовую колонку с неисправной автоматикой безопасности;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неисправности газового оборудования вызовите специалиста газораспределительной организации по месту жительства;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регулярно проводите техническое обслуживание газового оборудования.</w:t>
      </w:r>
    </w:p>
    <w:p w:rsidR="004E0960" w:rsidRPr="004E0960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4E0960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вы пользуетесь газовой отопительной печью (ОВП):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noProof/>
          <w:color w:val="231F20"/>
          <w:sz w:val="24"/>
          <w:szCs w:val="24"/>
          <w:lang w:eastAsia="ru-RU"/>
        </w:rPr>
        <w:lastRenderedPageBreak/>
        <w:drawing>
          <wp:anchor distT="0" distB="0" distL="0" distR="0" simplePos="0" relativeHeight="251662336" behindDoc="1" locked="0" layoutInCell="1" allowOverlap="0" wp14:anchorId="69938A4C" wp14:editId="4A686FB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5" name="Рисунок 5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перед розжигом газовой печи обязательно </w:t>
      </w:r>
      <w:r w:rsidRPr="004E0960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ОТКРОЙТЕ ШИБЕР</w:t>
      </w: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, а затем дверцу поддувала;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проветрите не менее 5 минут топку, дымоход и помещение;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обязательно проверьте тягу в дымоходе. Для этого поднесите полоску бумаги к смотровому отверстию топки или стабилизатора тяги. Если полоска бумаги втягивается в сторону топки - тяга нормальная, если же она отклоняется в обратную от топки сторону – тяги нет. При отсутствии тяги пользоваться печью запрещено. Тяга проверяется до розжига и через 5-7 минут после включения горелки печи;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если печь исправна и тяга в дымоходе хорошая, зажгите запальник. При горящем запальнике откройте кран основной горелки и зажгите ее;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если горелка погасла, то немедленно закройте кран, снова проветрите топку в течение 5 минут и повторите все операции по розжигу основной горелки;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газовая горелка должна гореть во всех отверстиях без копоти, пламя должно быть фиолетово-синего цвета;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регулярно проверяйте состояние вентиляционных и дымовых каналов: очищайте их от снега, наледи и посторонних предметов;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почувствовав запах газа, немедленно прекратите пользоваться печью и обратитесь в газовую службу по телефону.</w:t>
      </w:r>
    </w:p>
    <w:p w:rsidR="004E0960" w:rsidRPr="004E0960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4E0960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ли вы эксплуатируете газовый баллон СУГ: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noProof/>
          <w:color w:val="231F20"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0" wp14:anchorId="5C2D7793" wp14:editId="51D464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6" name="Рисунок 6" descr="https://www.stavkraygaz.ru/images/rule-im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tavkraygaz.ru/images/rule-img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• своевременно обнаруживайте утечки газа по запаху, по звуку (шипению), по запотеванию или обмерзанию места утечки, </w:t>
      </w:r>
      <w:proofErr w:type="spellStart"/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обмыливанием</w:t>
      </w:r>
      <w:proofErr w:type="spellEnd"/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 мест возможных утечек газа;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не допускайте эксплуатацию установок с утечкой газа;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применять огонь для обнаружения утечек газа в баллоне категорически </w:t>
      </w:r>
      <w:r w:rsidRPr="004E0960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запрещается;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при появлении запаха газа вызовите аварийную бригаду по телефону: </w:t>
      </w:r>
      <w:r w:rsidRPr="004E0960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04 (с моб. 104), </w:t>
      </w:r>
      <w:r w:rsidRPr="004E09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закройте вентиль (клапан) баллона, проветрите помещение, не зажигайте огня, вынесите баллон на улицу;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не храните баллоны в подвалах, коридорах и санузлах;</w:t>
      </w:r>
    </w:p>
    <w:p w:rsidR="004E0960" w:rsidRPr="004E0960" w:rsidRDefault="004E0960" w:rsidP="004E09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не устанавливайте баллоны ближе 0,5 м к газовой плите и 1 м от отопительных приборов (радиаторов отопления или печей).</w:t>
      </w:r>
    </w:p>
    <w:p w:rsidR="004E0960" w:rsidRPr="004E0960" w:rsidRDefault="004E0960" w:rsidP="004E0960">
      <w:pPr>
        <w:pBdr>
          <w:left w:val="single" w:sz="24" w:space="8" w:color="0079C2"/>
        </w:pBdr>
        <w:shd w:val="clear" w:color="auto" w:fill="FFFFFF"/>
        <w:spacing w:before="225" w:after="225" w:line="240" w:lineRule="auto"/>
        <w:jc w:val="both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4E0960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Уважаемые потребители газа! Будьте бдительны!</w:t>
      </w:r>
    </w:p>
    <w:p w:rsidR="004E0960" w:rsidRPr="004E0960" w:rsidRDefault="004E0960" w:rsidP="004E09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0079C2"/>
          <w:sz w:val="24"/>
          <w:szCs w:val="24"/>
          <w:lang w:eastAsia="ru-RU"/>
        </w:rPr>
        <w:t>Угарный газ не имеет цвета и запаха. Отравление происходит незаметно, и может привести к гибели. Достаточно 0,08% углекислого газа, чтобы человек почувствовал головную боль и удушье. При повышении концентрации до 0,32 % возникает паралич и потеря сознания (смерть наступает через 30 минут). При концентрации выше 1,2 % сознание теряется уже после 2-3 вдохов, человек умирает менее чем через 3 минуты.</w:t>
      </w:r>
    </w:p>
    <w:p w:rsidR="00CB0389" w:rsidRDefault="00CB0389"/>
    <w:sectPr w:rsidR="00CB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60"/>
    <w:rsid w:val="004E0960"/>
    <w:rsid w:val="00C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D9F2-F9B4-4415-98C1-A23F01B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Капелюха О.В.</dc:creator>
  <cp:keywords/>
  <dc:description/>
  <cp:lastModifiedBy>Капелюха О.В.</cp:lastModifiedBy>
  <cp:revision>2</cp:revision>
  <dcterms:created xsi:type="dcterms:W3CDTF">2020-10-21T13:07:00Z</dcterms:created>
  <dcterms:modified xsi:type="dcterms:W3CDTF">2020-10-21T13:07:00Z</dcterms:modified>
</cp:coreProperties>
</file>